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71" w:rsidRDefault="000D2571" w:rsidP="000D2571">
      <w:pPr>
        <w:spacing w:beforeLines="50" w:afterLines="50"/>
        <w:ind w:firstLineChars="246" w:firstLine="31680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关于</w:t>
      </w:r>
      <w:r w:rsidRPr="00E24DDD">
        <w:rPr>
          <w:b/>
          <w:sz w:val="32"/>
          <w:szCs w:val="32"/>
        </w:rPr>
        <w:t>2016</w:t>
      </w:r>
      <w:r w:rsidRPr="00E24DDD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新入职专任教师集中培训工作实施方案</w:t>
      </w:r>
    </w:p>
    <w:p w:rsidR="000D2571" w:rsidRPr="00051794" w:rsidRDefault="000D2571" w:rsidP="00207515">
      <w:pPr>
        <w:ind w:firstLineChars="200" w:firstLine="31680"/>
        <w:rPr>
          <w:rFonts w:ascii="仿宋_GB2312" w:eastAsia="仿宋_GB2312" w:cs="Tahoma"/>
          <w:color w:val="666666"/>
          <w:sz w:val="32"/>
          <w:szCs w:val="32"/>
        </w:rPr>
      </w:pPr>
      <w:r w:rsidRPr="00051794">
        <w:rPr>
          <w:rFonts w:ascii="仿宋_GB2312" w:eastAsia="仿宋_GB2312" w:cs="Tahoma" w:hint="eastAsia"/>
          <w:color w:val="666666"/>
          <w:sz w:val="32"/>
          <w:szCs w:val="32"/>
        </w:rPr>
        <w:t>为加强</w:t>
      </w:r>
      <w:r>
        <w:rPr>
          <w:rFonts w:ascii="仿宋_GB2312" w:eastAsia="仿宋_GB2312" w:cs="Tahoma" w:hint="eastAsia"/>
          <w:color w:val="666666"/>
          <w:sz w:val="32"/>
          <w:szCs w:val="32"/>
        </w:rPr>
        <w:t>学院新</w:t>
      </w:r>
      <w:r w:rsidRPr="00051794">
        <w:rPr>
          <w:rFonts w:ascii="仿宋_GB2312" w:eastAsia="仿宋_GB2312" w:cs="Tahoma" w:hint="eastAsia"/>
          <w:color w:val="666666"/>
          <w:sz w:val="32"/>
          <w:szCs w:val="32"/>
        </w:rPr>
        <w:t>教师队伍建设，</w:t>
      </w:r>
      <w:r>
        <w:rPr>
          <w:rFonts w:ascii="仿宋_GB2312" w:eastAsia="仿宋_GB2312" w:cs="Tahoma" w:hint="eastAsia"/>
          <w:color w:val="666666"/>
          <w:sz w:val="32"/>
          <w:szCs w:val="32"/>
        </w:rPr>
        <w:t>提高新教师教学能力和水平，帮助新教师尽快适应高校工作，现</w:t>
      </w:r>
      <w:r w:rsidRPr="00051794">
        <w:rPr>
          <w:rFonts w:ascii="仿宋_GB2312" w:eastAsia="仿宋_GB2312" w:hint="eastAsia"/>
          <w:sz w:val="32"/>
          <w:szCs w:val="32"/>
        </w:rPr>
        <w:t>围绕我院“三导向”教师培养模式，</w:t>
      </w:r>
      <w:r>
        <w:rPr>
          <w:rFonts w:ascii="仿宋_GB2312" w:eastAsia="仿宋_GB2312" w:hAnsi="simsun" w:hint="eastAsia"/>
          <w:color w:val="000000"/>
          <w:sz w:val="32"/>
          <w:szCs w:val="32"/>
          <w:shd w:val="clear" w:color="auto" w:fill="FFFFFF"/>
        </w:rPr>
        <w:t>坚持理论联系实际和教师全面发展的原则，以</w:t>
      </w:r>
      <w:r w:rsidRPr="00051794">
        <w:rPr>
          <w:rFonts w:ascii="仿宋_GB2312" w:eastAsia="仿宋_GB2312" w:hAnsi="simsun" w:hint="eastAsia"/>
          <w:color w:val="000000"/>
          <w:sz w:val="32"/>
          <w:szCs w:val="32"/>
          <w:shd w:val="clear" w:color="auto" w:fill="FFFFFF"/>
        </w:rPr>
        <w:t>多元化内容与形式</w:t>
      </w:r>
      <w:r>
        <w:rPr>
          <w:rFonts w:ascii="仿宋_GB2312" w:eastAsia="仿宋_GB2312" w:hAnsi="simsun" w:hint="eastAsia"/>
          <w:color w:val="000000"/>
          <w:sz w:val="32"/>
          <w:szCs w:val="32"/>
          <w:shd w:val="clear" w:color="auto" w:fill="FFFFFF"/>
        </w:rPr>
        <w:t>，组织各教学单位</w:t>
      </w:r>
      <w:r>
        <w:rPr>
          <w:rFonts w:ascii="仿宋_GB2312" w:eastAsia="仿宋_GB2312" w:hAnsi="simsun"/>
          <w:color w:val="000000"/>
          <w:sz w:val="32"/>
          <w:szCs w:val="32"/>
          <w:shd w:val="clear" w:color="auto" w:fill="FFFFFF"/>
        </w:rPr>
        <w:t>2016</w:t>
      </w:r>
      <w:r>
        <w:rPr>
          <w:rFonts w:ascii="仿宋_GB2312" w:eastAsia="仿宋_GB2312" w:hAnsi="simsun" w:hint="eastAsia"/>
          <w:color w:val="000000"/>
          <w:sz w:val="32"/>
          <w:szCs w:val="32"/>
          <w:shd w:val="clear" w:color="auto" w:fill="FFFFFF"/>
        </w:rPr>
        <w:t>年新入职专任教师开展集中培训工作</w:t>
      </w:r>
      <w:r>
        <w:rPr>
          <w:rFonts w:ascii="仿宋_GB2312" w:eastAsia="仿宋_GB2312" w:cs="Tahoma" w:hint="eastAsia"/>
          <w:color w:val="666666"/>
          <w:sz w:val="32"/>
          <w:szCs w:val="32"/>
        </w:rPr>
        <w:t>。</w:t>
      </w:r>
      <w:r w:rsidRPr="00051794">
        <w:rPr>
          <w:rFonts w:ascii="仿宋_GB2312" w:eastAsia="仿宋_GB2312" w:hAnsi="simsun" w:hint="eastAsia"/>
          <w:color w:val="000000"/>
          <w:sz w:val="32"/>
          <w:szCs w:val="32"/>
          <w:shd w:val="clear" w:color="auto" w:fill="FFFFFF"/>
        </w:rPr>
        <w:t>具体实施方案如下：</w:t>
      </w:r>
    </w:p>
    <w:p w:rsidR="000D2571" w:rsidRPr="00C97F43" w:rsidRDefault="000D2571" w:rsidP="004566DD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 w:hAnsi="simsun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simsun" w:hint="eastAsia"/>
          <w:b/>
          <w:color w:val="000000"/>
          <w:sz w:val="32"/>
          <w:szCs w:val="32"/>
          <w:shd w:val="clear" w:color="auto" w:fill="FFFFFF"/>
        </w:rPr>
        <w:t>培训开班仪式</w:t>
      </w:r>
    </w:p>
    <w:p w:rsidR="000D2571" w:rsidRPr="00581C52" w:rsidRDefault="000D2571" w:rsidP="004566DD">
      <w:pPr>
        <w:ind w:left="640"/>
        <w:rPr>
          <w:rFonts w:ascii="仿宋_GB2312" w:eastAsia="仿宋_GB2312" w:hAnsi="simsun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simsun" w:hint="eastAsia"/>
          <w:color w:val="000000"/>
          <w:sz w:val="32"/>
          <w:szCs w:val="32"/>
          <w:shd w:val="clear" w:color="auto" w:fill="FFFFFF"/>
        </w:rPr>
        <w:t>明确新入职教师培训的重要意义、培训目标、培训要求。</w:t>
      </w:r>
    </w:p>
    <w:p w:rsidR="000D2571" w:rsidRPr="00454372" w:rsidRDefault="000D2571" w:rsidP="004566DD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 w:hAnsi="simsun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simsun" w:hint="eastAsia"/>
          <w:b/>
          <w:color w:val="000000"/>
          <w:sz w:val="32"/>
          <w:szCs w:val="32"/>
          <w:shd w:val="clear" w:color="auto" w:fill="FFFFFF"/>
        </w:rPr>
        <w:t>培训内容及途径</w:t>
      </w:r>
    </w:p>
    <w:p w:rsidR="000D2571" w:rsidRPr="00822F2F" w:rsidRDefault="000D2571" w:rsidP="00207515">
      <w:pPr>
        <w:ind w:firstLineChars="200" w:firstLine="31680"/>
        <w:rPr>
          <w:rFonts w:ascii="仿宋_GB2312" w:eastAsia="仿宋_GB2312" w:hAnsi="simsun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simsun" w:hint="eastAsia"/>
          <w:b/>
          <w:color w:val="000000"/>
          <w:sz w:val="32"/>
          <w:szCs w:val="32"/>
          <w:shd w:val="clear" w:color="auto" w:fill="FFFFFF"/>
        </w:rPr>
        <w:t>（一）</w:t>
      </w:r>
      <w:r w:rsidRPr="001979FC">
        <w:rPr>
          <w:rFonts w:ascii="仿宋_GB2312" w:eastAsia="仿宋_GB2312" w:hAnsi="simsun" w:hint="eastAsia"/>
          <w:b/>
          <w:color w:val="000000"/>
          <w:sz w:val="32"/>
          <w:szCs w:val="32"/>
          <w:shd w:val="clear" w:color="auto" w:fill="FFFFFF"/>
        </w:rPr>
        <w:t>导师制培养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各院部</w:t>
      </w:r>
      <w:r w:rsidRPr="00CF20A8">
        <w:rPr>
          <w:rFonts w:ascii="仿宋_GB2312" w:eastAsia="仿宋_GB2312" w:hint="eastAsia"/>
          <w:sz w:val="32"/>
          <w:szCs w:val="32"/>
        </w:rPr>
        <w:t>要选取专业相同或相近的</w:t>
      </w:r>
      <w:r>
        <w:rPr>
          <w:rFonts w:ascii="仿宋_GB2312" w:eastAsia="仿宋_GB2312" w:hint="eastAsia"/>
          <w:sz w:val="32"/>
          <w:szCs w:val="32"/>
        </w:rPr>
        <w:t>、教学经验丰富、教学能力强的副教授以上职称人员作为新入职专任</w:t>
      </w:r>
      <w:r w:rsidRPr="00CF20A8">
        <w:rPr>
          <w:rFonts w:ascii="仿宋_GB2312" w:eastAsia="仿宋_GB2312" w:hint="eastAsia"/>
          <w:sz w:val="32"/>
          <w:szCs w:val="32"/>
        </w:rPr>
        <w:t>教师</w:t>
      </w:r>
      <w:r>
        <w:rPr>
          <w:rFonts w:ascii="仿宋_GB2312" w:eastAsia="仿宋_GB2312" w:hint="eastAsia"/>
          <w:sz w:val="32"/>
          <w:szCs w:val="32"/>
        </w:rPr>
        <w:t>的</w:t>
      </w:r>
      <w:r w:rsidRPr="00CF20A8">
        <w:rPr>
          <w:rFonts w:ascii="仿宋_GB2312" w:eastAsia="仿宋_GB2312" w:hint="eastAsia"/>
          <w:sz w:val="32"/>
          <w:szCs w:val="32"/>
        </w:rPr>
        <w:t>指导教师。</w:t>
      </w:r>
      <w:r>
        <w:rPr>
          <w:rFonts w:ascii="仿宋_GB2312" w:eastAsia="仿宋_GB2312" w:hint="eastAsia"/>
          <w:sz w:val="32"/>
          <w:szCs w:val="32"/>
        </w:rPr>
        <w:t>指导教师要按照《新教师培养计划书》科学制定培养计划，合理安排培养时间，有效训练教学能力，准确评定培养结果。</w:t>
      </w:r>
    </w:p>
    <w:p w:rsidR="000D2571" w:rsidRDefault="000D2571" w:rsidP="00207515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组织</w:t>
      </w:r>
      <w:r w:rsidRPr="00997ABA">
        <w:rPr>
          <w:rFonts w:ascii="仿宋_GB2312" w:eastAsia="仿宋_GB2312" w:hint="eastAsia"/>
          <w:sz w:val="32"/>
          <w:szCs w:val="32"/>
        </w:rPr>
        <w:t>单位：各</w:t>
      </w:r>
      <w:r>
        <w:rPr>
          <w:rFonts w:ascii="仿宋_GB2312" w:eastAsia="仿宋_GB2312" w:hint="eastAsia"/>
          <w:sz w:val="32"/>
          <w:szCs w:val="32"/>
        </w:rPr>
        <w:t>院、部</w:t>
      </w:r>
    </w:p>
    <w:p w:rsidR="000D2571" w:rsidRPr="00997ABA" w:rsidRDefault="000D2571" w:rsidP="00207515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</w:t>
      </w:r>
      <w:r w:rsidRPr="00997ABA">
        <w:rPr>
          <w:rFonts w:ascii="仿宋_GB2312" w:eastAsia="仿宋_GB2312" w:hint="eastAsia"/>
          <w:sz w:val="32"/>
          <w:szCs w:val="32"/>
        </w:rPr>
        <w:t>时间：</w:t>
      </w:r>
      <w:r>
        <w:rPr>
          <w:rFonts w:ascii="仿宋_GB2312" w:eastAsia="仿宋_GB2312" w:hint="eastAsia"/>
          <w:sz w:val="32"/>
          <w:szCs w:val="32"/>
        </w:rPr>
        <w:t>一年</w:t>
      </w:r>
    </w:p>
    <w:p w:rsidR="000D2571" w:rsidRDefault="000D2571" w:rsidP="00207515">
      <w:pPr>
        <w:ind w:firstLineChars="200" w:firstLine="3168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（二）集中培训</w:t>
      </w:r>
    </w:p>
    <w:p w:rsidR="000D2571" w:rsidRPr="00A00F17" w:rsidRDefault="000D2571" w:rsidP="00207515">
      <w:pPr>
        <w:ind w:firstLineChars="250" w:firstLine="3168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1.</w:t>
      </w:r>
      <w:r>
        <w:rPr>
          <w:rFonts w:ascii="仿宋_GB2312" w:eastAsia="仿宋_GB2312" w:hint="eastAsia"/>
          <w:b/>
          <w:sz w:val="32"/>
          <w:szCs w:val="32"/>
        </w:rPr>
        <w:t>职业精神的培养</w:t>
      </w:r>
    </w:p>
    <w:p w:rsidR="000D2571" w:rsidRDefault="000D2571" w:rsidP="004566DD">
      <w:pPr>
        <w:rPr>
          <w:rFonts w:ascii="仿宋_GB2312" w:eastAsia="仿宋_GB2312"/>
          <w:sz w:val="32"/>
          <w:szCs w:val="32"/>
        </w:rPr>
      </w:pPr>
      <w:r w:rsidRPr="00A00F17"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</w:t>
      </w:r>
      <w:r w:rsidRPr="00A00F17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培养内容：热爱教育，</w:t>
      </w:r>
      <w:r w:rsidRPr="00A00F17">
        <w:rPr>
          <w:rFonts w:ascii="仿宋_GB2312" w:eastAsia="仿宋_GB2312" w:hint="eastAsia"/>
          <w:sz w:val="32"/>
          <w:szCs w:val="32"/>
        </w:rPr>
        <w:t>爱岗敬业；热爱学校</w:t>
      </w:r>
      <w:r>
        <w:rPr>
          <w:rFonts w:ascii="仿宋_GB2312" w:eastAsia="仿宋_GB2312" w:hint="eastAsia"/>
          <w:sz w:val="32"/>
          <w:szCs w:val="32"/>
        </w:rPr>
        <w:t>，甘于奉献</w:t>
      </w:r>
      <w:r w:rsidRPr="00A00F17">
        <w:rPr>
          <w:rFonts w:ascii="仿宋_GB2312" w:eastAsia="仿宋_GB2312" w:hint="eastAsia"/>
          <w:sz w:val="32"/>
          <w:szCs w:val="32"/>
        </w:rPr>
        <w:t>；严谨治学，为人师表；</w:t>
      </w:r>
      <w:r>
        <w:rPr>
          <w:rFonts w:ascii="仿宋_GB2312" w:eastAsia="仿宋_GB2312" w:hint="eastAsia"/>
          <w:sz w:val="32"/>
          <w:szCs w:val="32"/>
        </w:rPr>
        <w:t>语言规范</w:t>
      </w:r>
      <w:r w:rsidRPr="00A00F17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举止文明</w:t>
      </w:r>
      <w:r w:rsidRPr="00A00F17">
        <w:rPr>
          <w:rFonts w:ascii="仿宋_GB2312" w:eastAsia="仿宋_GB2312" w:hint="eastAsia"/>
          <w:sz w:val="32"/>
          <w:szCs w:val="32"/>
        </w:rPr>
        <w:t>。</w:t>
      </w:r>
    </w:p>
    <w:p w:rsidR="000D2571" w:rsidRPr="005105B2" w:rsidRDefault="000D2571" w:rsidP="005105B2">
      <w:pPr>
        <w:pStyle w:val="ListParagraph"/>
        <w:numPr>
          <w:ilvl w:val="0"/>
          <w:numId w:val="6"/>
        </w:numPr>
        <w:ind w:firstLineChars="0"/>
        <w:rPr>
          <w:rFonts w:ascii="仿宋_GB2312" w:eastAsia="仿宋_GB2312"/>
          <w:sz w:val="32"/>
          <w:szCs w:val="32"/>
        </w:rPr>
      </w:pPr>
      <w:r w:rsidRPr="005105B2">
        <w:rPr>
          <w:rFonts w:ascii="仿宋_GB2312" w:eastAsia="仿宋_GB2312" w:hint="eastAsia"/>
          <w:sz w:val="32"/>
          <w:szCs w:val="32"/>
        </w:rPr>
        <w:t>系列主题之一：</w:t>
      </w:r>
      <w:r>
        <w:rPr>
          <w:rFonts w:ascii="仿宋_GB2312" w:eastAsia="仿宋_GB2312" w:hint="eastAsia"/>
          <w:sz w:val="32"/>
          <w:szCs w:val="32"/>
        </w:rPr>
        <w:t>热爱教育、</w:t>
      </w:r>
      <w:r w:rsidRPr="005105B2">
        <w:rPr>
          <w:rFonts w:ascii="仿宋_GB2312" w:eastAsia="仿宋_GB2312" w:hint="eastAsia"/>
          <w:sz w:val="32"/>
          <w:szCs w:val="32"/>
        </w:rPr>
        <w:t>树立理想</w:t>
      </w:r>
      <w:r w:rsidRPr="005105B2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、</w:t>
      </w:r>
      <w:r w:rsidRPr="005105B2">
        <w:rPr>
          <w:rFonts w:ascii="仿宋_GB2312" w:eastAsia="仿宋_GB2312" w:hint="eastAsia"/>
          <w:sz w:val="32"/>
          <w:szCs w:val="32"/>
        </w:rPr>
        <w:t>规划人生</w:t>
      </w:r>
    </w:p>
    <w:p w:rsidR="000D2571" w:rsidRDefault="000D2571" w:rsidP="004566D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⑵系列主题之二：了解院情、院史、院制</w:t>
      </w:r>
    </w:p>
    <w:p w:rsidR="000D2571" w:rsidRDefault="000D2571" w:rsidP="00207515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⑶系列主题之三：高校教师实用礼仪</w:t>
      </w:r>
    </w:p>
    <w:p w:rsidR="000D2571" w:rsidRPr="00A00F17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培训形式：教学工作坊、讲座、参观校史馆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组织</w:t>
      </w:r>
      <w:r w:rsidRPr="00A00F17">
        <w:rPr>
          <w:rFonts w:ascii="仿宋_GB2312" w:eastAsia="仿宋_GB2312" w:hint="eastAsia"/>
          <w:sz w:val="32"/>
          <w:szCs w:val="32"/>
        </w:rPr>
        <w:t>单位：教师发展中心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人事处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教务处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科技处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高教研究与教学质量评估中心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学工部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院办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图书馆</w:t>
      </w:r>
    </w:p>
    <w:p w:rsidR="000D2571" w:rsidRPr="00A00F17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</w:t>
      </w:r>
      <w:r w:rsidRPr="00997ABA">
        <w:rPr>
          <w:rFonts w:ascii="仿宋_GB2312" w:eastAsia="仿宋_GB2312" w:hint="eastAsia"/>
          <w:sz w:val="32"/>
          <w:szCs w:val="32"/>
        </w:rPr>
        <w:t>时间</w:t>
      </w:r>
      <w:r w:rsidRPr="00A00F17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2017</w:t>
      </w:r>
      <w:r w:rsidRPr="00A00F17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3</w:t>
      </w:r>
      <w:r w:rsidRPr="00A00F17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上旬</w:t>
      </w:r>
    </w:p>
    <w:p w:rsidR="000D2571" w:rsidRDefault="000D2571" w:rsidP="00207515">
      <w:pPr>
        <w:ind w:firstLineChars="248" w:firstLine="3168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2.</w:t>
      </w:r>
      <w:r>
        <w:rPr>
          <w:rFonts w:ascii="仿宋_GB2312" w:eastAsia="仿宋_GB2312" w:hint="eastAsia"/>
          <w:b/>
          <w:sz w:val="32"/>
          <w:szCs w:val="32"/>
        </w:rPr>
        <w:t>执业能力的培养</w:t>
      </w:r>
    </w:p>
    <w:p w:rsidR="000D2571" w:rsidRPr="005E2841" w:rsidRDefault="000D2571" w:rsidP="00207515">
      <w:pPr>
        <w:ind w:firstLineChars="248" w:firstLine="3168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ascii="仿宋_GB2312" w:eastAsia="仿宋_GB2312" w:hint="eastAsia"/>
          <w:b/>
          <w:color w:val="000000"/>
          <w:sz w:val="32"/>
          <w:szCs w:val="32"/>
        </w:rPr>
        <w:t>教学能力的培训</w:t>
      </w:r>
    </w:p>
    <w:p w:rsidR="000D2571" w:rsidRPr="00A218D8" w:rsidRDefault="000D2571" w:rsidP="00207515">
      <w:pPr>
        <w:ind w:firstLineChars="221" w:firstLine="31680"/>
        <w:rPr>
          <w:rFonts w:ascii="仿宋_GB2312" w:eastAsia="仿宋_GB2312"/>
          <w:sz w:val="32"/>
          <w:szCs w:val="32"/>
        </w:rPr>
      </w:pPr>
      <w:r w:rsidRPr="00A218D8">
        <w:rPr>
          <w:rFonts w:ascii="仿宋_GB2312" w:eastAsia="仿宋_GB2312"/>
          <w:sz w:val="32"/>
          <w:szCs w:val="32"/>
        </w:rPr>
        <w:fldChar w:fldCharType="begin"/>
      </w:r>
      <w:r w:rsidRPr="00A218D8">
        <w:rPr>
          <w:rFonts w:ascii="仿宋_GB2312" w:eastAsia="仿宋_GB2312"/>
          <w:sz w:val="32"/>
          <w:szCs w:val="32"/>
        </w:rPr>
        <w:instrText xml:space="preserve"> = 1 \* GB2 </w:instrText>
      </w:r>
      <w:r w:rsidRPr="00A218D8">
        <w:rPr>
          <w:rFonts w:ascii="仿宋_GB2312" w:eastAsia="仿宋_GB2312"/>
          <w:sz w:val="32"/>
          <w:szCs w:val="32"/>
        </w:rPr>
        <w:fldChar w:fldCharType="separate"/>
      </w:r>
      <w:r w:rsidRPr="00A218D8">
        <w:rPr>
          <w:rFonts w:ascii="仿宋_GB2312" w:eastAsia="仿宋_GB2312" w:hint="eastAsia"/>
          <w:noProof/>
          <w:sz w:val="32"/>
          <w:szCs w:val="32"/>
        </w:rPr>
        <w:t>⑴</w:t>
      </w:r>
      <w:r w:rsidRPr="00A218D8">
        <w:rPr>
          <w:rFonts w:ascii="仿宋_GB2312" w:eastAsia="仿宋_GB2312"/>
          <w:sz w:val="32"/>
          <w:szCs w:val="32"/>
        </w:rPr>
        <w:fldChar w:fldCharType="end"/>
      </w:r>
      <w:r w:rsidRPr="00A218D8">
        <w:rPr>
          <w:rFonts w:ascii="仿宋_GB2312" w:eastAsia="仿宋_GB2312" w:hint="eastAsia"/>
          <w:sz w:val="32"/>
          <w:szCs w:val="32"/>
        </w:rPr>
        <w:t>如何上好一堂课（如何开展课堂教学）</w:t>
      </w:r>
    </w:p>
    <w:p w:rsidR="000D2571" w:rsidRDefault="000D2571" w:rsidP="00207515">
      <w:pPr>
        <w:ind w:firstLineChars="200" w:firstLine="31680"/>
        <w:rPr>
          <w:rFonts w:ascii="仿宋_GB2312" w:eastAsia="仿宋_GB2312"/>
          <w:sz w:val="32"/>
          <w:szCs w:val="32"/>
        </w:rPr>
      </w:pPr>
      <w:r w:rsidRPr="00A218D8">
        <w:rPr>
          <w:rFonts w:ascii="仿宋_GB2312" w:eastAsia="仿宋_GB2312"/>
          <w:sz w:val="32"/>
          <w:szCs w:val="32"/>
        </w:rPr>
        <w:t>(2)</w:t>
      </w:r>
      <w:r>
        <w:rPr>
          <w:rFonts w:ascii="仿宋_GB2312" w:eastAsia="仿宋_GB2312" w:hint="eastAsia"/>
          <w:sz w:val="32"/>
          <w:szCs w:val="32"/>
        </w:rPr>
        <w:t>如何备课和说课</w:t>
      </w:r>
      <w:r w:rsidRPr="00A218D8">
        <w:rPr>
          <w:rFonts w:ascii="仿宋_GB2312" w:eastAsia="仿宋_GB2312"/>
          <w:sz w:val="32"/>
          <w:szCs w:val="32"/>
        </w:rPr>
        <w:t xml:space="preserve"> </w:t>
      </w:r>
    </w:p>
    <w:p w:rsidR="000D2571" w:rsidRDefault="000D2571" w:rsidP="00207515">
      <w:pPr>
        <w:ind w:firstLineChars="225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⑶</w:t>
      </w:r>
      <w:r w:rsidRPr="00A218D8">
        <w:rPr>
          <w:rFonts w:ascii="仿宋_GB2312" w:eastAsia="仿宋_GB2312" w:hint="eastAsia"/>
          <w:sz w:val="32"/>
          <w:szCs w:val="32"/>
        </w:rPr>
        <w:t>教案撰写与板书运用</w:t>
      </w:r>
    </w:p>
    <w:p w:rsidR="000D2571" w:rsidRPr="00ED1086" w:rsidRDefault="000D2571" w:rsidP="00207515">
      <w:pPr>
        <w:ind w:firstLineChars="225" w:firstLine="31680"/>
        <w:rPr>
          <w:rFonts w:ascii="仿宋_GB2312" w:eastAsia="仿宋_GB2312"/>
          <w:color w:val="666666"/>
          <w:sz w:val="32"/>
          <w:szCs w:val="32"/>
        </w:rPr>
      </w:pPr>
      <w:r w:rsidRPr="00ED1086">
        <w:rPr>
          <w:rFonts w:ascii="仿宋_GB2312" w:eastAsia="仿宋_GB2312" w:hint="eastAsia"/>
          <w:color w:val="666666"/>
          <w:sz w:val="32"/>
          <w:szCs w:val="32"/>
        </w:rPr>
        <w:t>⑷如何进行教学设计</w:t>
      </w:r>
    </w:p>
    <w:p w:rsidR="000D2571" w:rsidRDefault="000D2571" w:rsidP="00207515">
      <w:pPr>
        <w:ind w:firstLineChars="225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⑸课堂教学的基本环节</w:t>
      </w:r>
    </w:p>
    <w:p w:rsidR="000D2571" w:rsidRPr="00992D81" w:rsidRDefault="000D2571" w:rsidP="00207515">
      <w:pPr>
        <w:ind w:firstLineChars="225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⑹以学生为中心</w:t>
      </w:r>
      <w:r w:rsidRPr="00992D81">
        <w:rPr>
          <w:rFonts w:ascii="仿宋_GB2312" w:eastAsia="仿宋_GB2312" w:hint="eastAsia"/>
          <w:sz w:val="32"/>
          <w:szCs w:val="32"/>
        </w:rPr>
        <w:t>的有效教学策略</w:t>
      </w:r>
    </w:p>
    <w:p w:rsidR="000D2571" w:rsidRDefault="000D2571" w:rsidP="00207515">
      <w:pPr>
        <w:ind w:firstLineChars="225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⑺观摩优秀示范课（由各院系提供、教师发展中心组织</w:t>
      </w:r>
      <w:r w:rsidRPr="00992D81">
        <w:rPr>
          <w:rFonts w:ascii="仿宋_GB2312" w:eastAsia="仿宋_GB2312" w:hint="eastAsia"/>
          <w:sz w:val="32"/>
          <w:szCs w:val="32"/>
        </w:rPr>
        <w:t>新教师进入课堂听课。</w:t>
      </w:r>
      <w:r>
        <w:rPr>
          <w:rFonts w:ascii="仿宋_GB2312" w:eastAsia="仿宋_GB2312" w:hAnsi="宋体" w:hint="eastAsia"/>
          <w:sz w:val="32"/>
          <w:szCs w:val="32"/>
        </w:rPr>
        <w:t>每位新教师须选择</w:t>
      </w:r>
      <w:r>
        <w:rPr>
          <w:rFonts w:ascii="仿宋_GB2312" w:eastAsia="仿宋_GB2312" w:hAnsi="宋体"/>
          <w:sz w:val="32"/>
          <w:szCs w:val="32"/>
        </w:rPr>
        <w:t>8</w:t>
      </w:r>
      <w:r w:rsidRPr="00992D81">
        <w:rPr>
          <w:rFonts w:ascii="仿宋_GB2312" w:eastAsia="仿宋_GB2312" w:hAnsi="宋体" w:hint="eastAsia"/>
          <w:sz w:val="32"/>
          <w:szCs w:val="32"/>
        </w:rPr>
        <w:t>门课程各观摩一次，共至少观摩</w:t>
      </w:r>
      <w:r>
        <w:rPr>
          <w:rFonts w:ascii="仿宋_GB2312" w:eastAsia="仿宋_GB2312"/>
          <w:sz w:val="32"/>
          <w:szCs w:val="32"/>
        </w:rPr>
        <w:t>16</w:t>
      </w:r>
      <w:r w:rsidRPr="00992D81">
        <w:rPr>
          <w:rFonts w:ascii="仿宋_GB2312" w:eastAsia="仿宋_GB2312" w:hAnsi="宋体" w:hint="eastAsia"/>
          <w:sz w:val="32"/>
          <w:szCs w:val="32"/>
        </w:rPr>
        <w:t>个课时的课程，并将分别填写《新入职</w:t>
      </w:r>
      <w:r>
        <w:rPr>
          <w:rFonts w:ascii="仿宋_GB2312" w:eastAsia="仿宋_GB2312" w:hAnsi="宋体" w:hint="eastAsia"/>
          <w:sz w:val="32"/>
          <w:szCs w:val="32"/>
        </w:rPr>
        <w:t>专任</w:t>
      </w:r>
      <w:r w:rsidRPr="00992D81">
        <w:rPr>
          <w:rFonts w:ascii="仿宋_GB2312" w:eastAsia="仿宋_GB2312" w:hAnsi="宋体" w:hint="eastAsia"/>
          <w:sz w:val="32"/>
          <w:szCs w:val="32"/>
        </w:rPr>
        <w:t>教师听课记录表》</w:t>
      </w:r>
      <w:r>
        <w:rPr>
          <w:rFonts w:ascii="仿宋_GB2312" w:eastAsia="仿宋_GB2312" w:hint="eastAsia"/>
          <w:sz w:val="32"/>
          <w:szCs w:val="32"/>
        </w:rPr>
        <w:t>），作为培训</w:t>
      </w:r>
      <w:r w:rsidRPr="00992D81">
        <w:rPr>
          <w:rFonts w:ascii="仿宋_GB2312" w:eastAsia="仿宋_GB2312" w:hint="eastAsia"/>
          <w:sz w:val="32"/>
          <w:szCs w:val="32"/>
        </w:rPr>
        <w:t>学习作业之一。）</w:t>
      </w:r>
    </w:p>
    <w:p w:rsidR="000D2571" w:rsidRPr="00A00F17" w:rsidRDefault="000D2571" w:rsidP="00207515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培训形式：教学工作坊、讲座、观摩、实操</w:t>
      </w:r>
      <w:r w:rsidRPr="00A00F17">
        <w:rPr>
          <w:rFonts w:ascii="仿宋_GB2312" w:eastAsia="仿宋_GB2312" w:hint="eastAsia"/>
          <w:sz w:val="32"/>
          <w:szCs w:val="32"/>
        </w:rPr>
        <w:t>等</w:t>
      </w:r>
    </w:p>
    <w:p w:rsidR="000D2571" w:rsidRDefault="000D2571" w:rsidP="00207515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组织</w:t>
      </w:r>
      <w:r w:rsidRPr="00A00F17">
        <w:rPr>
          <w:rFonts w:ascii="仿宋_GB2312" w:eastAsia="仿宋_GB2312" w:hint="eastAsia"/>
          <w:sz w:val="32"/>
          <w:szCs w:val="32"/>
        </w:rPr>
        <w:t>单位：教师发展中心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高教研究与教学质量评估中心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各院部</w:t>
      </w:r>
    </w:p>
    <w:p w:rsidR="000D2571" w:rsidRDefault="000D2571" w:rsidP="005E2841">
      <w:pPr>
        <w:pStyle w:val="ListParagraph"/>
        <w:ind w:left="786" w:firstLineChars="0" w:firstLine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</w:t>
      </w:r>
      <w:r w:rsidRPr="00997ABA">
        <w:rPr>
          <w:rFonts w:ascii="仿宋_GB2312" w:eastAsia="仿宋_GB2312" w:hint="eastAsia"/>
          <w:sz w:val="32"/>
          <w:szCs w:val="32"/>
        </w:rPr>
        <w:t>时间</w:t>
      </w:r>
      <w:r w:rsidRPr="00A00F17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2017</w:t>
      </w:r>
      <w:r w:rsidRPr="00A00F17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3</w:t>
      </w:r>
      <w:r w:rsidRPr="00A00F17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中下旬</w:t>
      </w:r>
    </w:p>
    <w:p w:rsidR="000D2571" w:rsidRPr="005E2841" w:rsidRDefault="000D2571" w:rsidP="005E2841">
      <w:pPr>
        <w:pStyle w:val="ListParagraph"/>
        <w:ind w:left="786" w:firstLineChars="0" w:firstLine="0"/>
        <w:rPr>
          <w:rFonts w:ascii="仿宋_GB2312" w:eastAsia="仿宋_GB2312"/>
          <w:b/>
          <w:color w:val="666666"/>
          <w:sz w:val="32"/>
          <w:szCs w:val="32"/>
        </w:rPr>
      </w:pPr>
      <w:r w:rsidRPr="005E2841">
        <w:rPr>
          <w:rFonts w:ascii="仿宋_GB2312" w:eastAsia="仿宋_GB2312" w:hint="eastAsia"/>
          <w:b/>
          <w:sz w:val="32"/>
          <w:szCs w:val="32"/>
        </w:rPr>
        <w:t>教学技术的</w:t>
      </w:r>
      <w:r>
        <w:rPr>
          <w:rFonts w:ascii="仿宋_GB2312" w:eastAsia="仿宋_GB2312" w:hint="eastAsia"/>
          <w:b/>
          <w:sz w:val="32"/>
          <w:szCs w:val="32"/>
        </w:rPr>
        <w:t>培训</w:t>
      </w:r>
    </w:p>
    <w:p w:rsidR="000D2571" w:rsidRPr="005105B2" w:rsidRDefault="000D2571" w:rsidP="00207515">
      <w:pPr>
        <w:ind w:firstLineChars="250" w:firstLine="31680"/>
        <w:rPr>
          <w:rFonts w:ascii="仿宋_GB2312" w:eastAsia="仿宋_GB2312"/>
          <w:color w:val="666666"/>
          <w:sz w:val="32"/>
          <w:szCs w:val="32"/>
        </w:rPr>
      </w:pPr>
      <w:r>
        <w:rPr>
          <w:rFonts w:ascii="仿宋_GB2312" w:eastAsia="仿宋_GB2312" w:hint="eastAsia"/>
          <w:color w:val="666666"/>
          <w:sz w:val="32"/>
          <w:szCs w:val="32"/>
        </w:rPr>
        <w:t>⑻</w:t>
      </w:r>
      <w:r w:rsidRPr="00992D81">
        <w:rPr>
          <w:rFonts w:ascii="仿宋_GB2312" w:eastAsia="仿宋_GB2312" w:hint="eastAsia"/>
          <w:color w:val="666666"/>
          <w:sz w:val="32"/>
          <w:szCs w:val="32"/>
        </w:rPr>
        <w:t>多媒体</w:t>
      </w:r>
      <w:r>
        <w:rPr>
          <w:rFonts w:ascii="仿宋_GB2312" w:eastAsia="仿宋_GB2312" w:hint="eastAsia"/>
          <w:color w:val="666666"/>
          <w:sz w:val="32"/>
          <w:szCs w:val="32"/>
        </w:rPr>
        <w:t>制作</w:t>
      </w:r>
      <w:r w:rsidRPr="00992D81">
        <w:rPr>
          <w:rFonts w:ascii="仿宋_GB2312" w:eastAsia="仿宋_GB2312" w:hint="eastAsia"/>
          <w:color w:val="666666"/>
          <w:sz w:val="32"/>
          <w:szCs w:val="32"/>
        </w:rPr>
        <w:t>技术系列培训。</w:t>
      </w:r>
      <w:r w:rsidRPr="00992D81">
        <w:rPr>
          <w:rFonts w:ascii="仿宋_GB2312" w:eastAsia="仿宋_GB2312"/>
          <w:sz w:val="32"/>
          <w:szCs w:val="32"/>
        </w:rPr>
        <w:t>PPT</w:t>
      </w:r>
      <w:r w:rsidRPr="00992D81">
        <w:rPr>
          <w:rFonts w:ascii="仿宋_GB2312" w:eastAsia="仿宋_GB2312" w:hint="eastAsia"/>
          <w:sz w:val="32"/>
          <w:szCs w:val="32"/>
        </w:rPr>
        <w:t>课件制作技巧；平面图像制作与处理软件</w:t>
      </w:r>
      <w:r w:rsidRPr="00992D81">
        <w:rPr>
          <w:rFonts w:ascii="仿宋_GB2312" w:eastAsia="仿宋_GB2312"/>
          <w:sz w:val="32"/>
          <w:szCs w:val="32"/>
        </w:rPr>
        <w:t>Photoshop</w:t>
      </w:r>
      <w:r w:rsidRPr="00992D81">
        <w:rPr>
          <w:rFonts w:ascii="仿宋_GB2312" w:eastAsia="仿宋_GB2312" w:hint="eastAsia"/>
          <w:sz w:val="32"/>
          <w:szCs w:val="32"/>
        </w:rPr>
        <w:t>的使用操作；课件制作实用小软件的使用；</w:t>
      </w:r>
      <w:r w:rsidRPr="00992D81">
        <w:rPr>
          <w:rFonts w:ascii="仿宋_GB2312" w:eastAsia="仿宋_GB2312"/>
          <w:sz w:val="32"/>
          <w:szCs w:val="32"/>
        </w:rPr>
        <w:t>GoldWave</w:t>
      </w:r>
      <w:r w:rsidRPr="00992D81">
        <w:rPr>
          <w:rFonts w:ascii="仿宋_GB2312" w:eastAsia="仿宋_GB2312" w:hint="eastAsia"/>
          <w:sz w:val="32"/>
          <w:szCs w:val="32"/>
        </w:rPr>
        <w:t>、</w:t>
      </w:r>
      <w:r w:rsidRPr="00992D81">
        <w:rPr>
          <w:rFonts w:ascii="仿宋_GB2312" w:eastAsia="仿宋_GB2312"/>
          <w:sz w:val="32"/>
          <w:szCs w:val="32"/>
        </w:rPr>
        <w:t>qq</w:t>
      </w:r>
      <w:r w:rsidRPr="00992D81">
        <w:rPr>
          <w:rFonts w:ascii="仿宋_GB2312" w:eastAsia="仿宋_GB2312" w:hint="eastAsia"/>
          <w:sz w:val="32"/>
          <w:szCs w:val="32"/>
        </w:rPr>
        <w:t>影音、</w:t>
      </w:r>
      <w:r w:rsidRPr="00992D81">
        <w:rPr>
          <w:rFonts w:ascii="仿宋_GB2312" w:eastAsia="仿宋_GB2312"/>
          <w:sz w:val="32"/>
          <w:szCs w:val="32"/>
        </w:rPr>
        <w:t>cool3d</w:t>
      </w:r>
      <w:r w:rsidRPr="00992D81">
        <w:rPr>
          <w:rFonts w:ascii="仿宋_GB2312" w:eastAsia="仿宋_GB2312" w:hint="eastAsia"/>
          <w:sz w:val="32"/>
          <w:szCs w:val="32"/>
        </w:rPr>
        <w:t>、格式工厂的使用等；微课制作流程与技巧。</w:t>
      </w:r>
      <w:r>
        <w:rPr>
          <w:rFonts w:ascii="仿宋_GB2312" w:eastAsia="仿宋_GB2312" w:hint="eastAsia"/>
          <w:color w:val="666666"/>
          <w:sz w:val="32"/>
          <w:szCs w:val="32"/>
        </w:rPr>
        <w:t>（新教师在每项教育技术培训后须选取所</w:t>
      </w:r>
      <w:r w:rsidRPr="00992D81">
        <w:rPr>
          <w:rFonts w:ascii="仿宋_GB2312" w:eastAsia="仿宋_GB2312" w:hint="eastAsia"/>
          <w:color w:val="666666"/>
          <w:sz w:val="32"/>
          <w:szCs w:val="32"/>
        </w:rPr>
        <w:t>执教课程</w:t>
      </w:r>
      <w:r>
        <w:rPr>
          <w:rFonts w:ascii="仿宋_GB2312" w:eastAsia="仿宋_GB2312" w:hint="eastAsia"/>
          <w:color w:val="666666"/>
          <w:sz w:val="32"/>
          <w:szCs w:val="32"/>
        </w:rPr>
        <w:t>内容制作</w:t>
      </w:r>
      <w:r w:rsidRPr="00992D81">
        <w:rPr>
          <w:rFonts w:ascii="仿宋_GB2312" w:eastAsia="仿宋_GB2312" w:hint="eastAsia"/>
          <w:color w:val="666666"/>
          <w:sz w:val="32"/>
          <w:szCs w:val="32"/>
        </w:rPr>
        <w:t>提交</w:t>
      </w:r>
      <w:r w:rsidRPr="00992D81">
        <w:rPr>
          <w:rFonts w:ascii="仿宋_GB2312" w:eastAsia="仿宋_GB2312"/>
          <w:color w:val="666666"/>
          <w:sz w:val="32"/>
          <w:szCs w:val="32"/>
        </w:rPr>
        <w:t>1</w:t>
      </w:r>
      <w:r w:rsidRPr="00992D81">
        <w:rPr>
          <w:rFonts w:ascii="仿宋_GB2312" w:eastAsia="仿宋_GB2312" w:hint="eastAsia"/>
          <w:color w:val="666666"/>
          <w:sz w:val="32"/>
          <w:szCs w:val="32"/>
        </w:rPr>
        <w:t>份多</w:t>
      </w:r>
      <w:r w:rsidRPr="005105B2">
        <w:rPr>
          <w:rFonts w:ascii="仿宋_GB2312" w:eastAsia="仿宋_GB2312" w:hint="eastAsia"/>
          <w:color w:val="666666"/>
          <w:sz w:val="32"/>
          <w:szCs w:val="32"/>
        </w:rPr>
        <w:t>媒体作品</w:t>
      </w:r>
      <w:r>
        <w:rPr>
          <w:rFonts w:ascii="仿宋_GB2312" w:eastAsia="仿宋_GB2312" w:hint="eastAsia"/>
          <w:color w:val="666666"/>
          <w:sz w:val="32"/>
          <w:szCs w:val="32"/>
        </w:rPr>
        <w:t>。</w:t>
      </w:r>
      <w:r w:rsidRPr="005105B2">
        <w:rPr>
          <w:rFonts w:ascii="仿宋_GB2312" w:eastAsia="仿宋_GB2312" w:hint="eastAsia"/>
          <w:color w:val="666666"/>
          <w:sz w:val="32"/>
          <w:szCs w:val="32"/>
        </w:rPr>
        <w:t>）</w:t>
      </w:r>
    </w:p>
    <w:p w:rsidR="000D2571" w:rsidRDefault="000D2571" w:rsidP="008F00D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培训形式：讲座、实操演练等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组织单位：教师发展中心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现代教育技术中心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</w:t>
      </w:r>
      <w:r w:rsidRPr="00997ABA">
        <w:rPr>
          <w:rFonts w:ascii="仿宋_GB2312" w:eastAsia="仿宋_GB2312" w:hint="eastAsia"/>
          <w:sz w:val="32"/>
          <w:szCs w:val="32"/>
        </w:rPr>
        <w:t>时间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 xml:space="preserve"> 2017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月下旬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b/>
          <w:sz w:val="32"/>
          <w:szCs w:val="32"/>
        </w:rPr>
      </w:pPr>
      <w:r w:rsidRPr="005E2841">
        <w:rPr>
          <w:rFonts w:ascii="仿宋_GB2312" w:eastAsia="仿宋_GB2312" w:hint="eastAsia"/>
          <w:b/>
          <w:sz w:val="32"/>
          <w:szCs w:val="32"/>
        </w:rPr>
        <w:t>医学英语能力的</w:t>
      </w:r>
      <w:r>
        <w:rPr>
          <w:rFonts w:ascii="仿宋_GB2312" w:eastAsia="仿宋_GB2312" w:hint="eastAsia"/>
          <w:b/>
          <w:sz w:val="32"/>
          <w:szCs w:val="32"/>
        </w:rPr>
        <w:t>培训</w:t>
      </w:r>
    </w:p>
    <w:p w:rsidR="000D2571" w:rsidRPr="006F050D" w:rsidRDefault="000D2571" w:rsidP="00207515">
      <w:pPr>
        <w:ind w:firstLineChars="250" w:firstLine="31680"/>
        <w:rPr>
          <w:rFonts w:ascii="宋体"/>
          <w:sz w:val="32"/>
          <w:szCs w:val="32"/>
        </w:rPr>
      </w:pPr>
      <w:r w:rsidRPr="006F050D">
        <w:rPr>
          <w:rFonts w:ascii="仿宋_GB2312" w:eastAsia="仿宋_GB2312" w:hint="eastAsia"/>
          <w:sz w:val="32"/>
          <w:szCs w:val="32"/>
        </w:rPr>
        <w:t>通过初步的</w:t>
      </w:r>
      <w:r>
        <w:rPr>
          <w:rFonts w:ascii="仿宋_GB2312" w:eastAsia="仿宋_GB2312" w:hint="eastAsia"/>
          <w:sz w:val="32"/>
          <w:szCs w:val="32"/>
        </w:rPr>
        <w:t>医学英语培训，为新教师</w:t>
      </w:r>
      <w:r w:rsidRPr="006F050D">
        <w:rPr>
          <w:rFonts w:ascii="仿宋_GB2312" w:eastAsia="仿宋_GB2312" w:hint="eastAsia"/>
          <w:sz w:val="32"/>
          <w:szCs w:val="32"/>
        </w:rPr>
        <w:t>查阅外文资料</w:t>
      </w:r>
      <w:r>
        <w:rPr>
          <w:rFonts w:ascii="仿宋_GB2312" w:eastAsia="仿宋_GB2312" w:hint="eastAsia"/>
          <w:sz w:val="32"/>
          <w:szCs w:val="32"/>
        </w:rPr>
        <w:t>、</w:t>
      </w:r>
      <w:r w:rsidRPr="006F050D">
        <w:rPr>
          <w:rFonts w:ascii="仿宋_GB2312" w:eastAsia="仿宋_GB2312" w:hint="eastAsia"/>
          <w:sz w:val="32"/>
          <w:szCs w:val="32"/>
        </w:rPr>
        <w:t>开展</w:t>
      </w:r>
      <w:r>
        <w:rPr>
          <w:rFonts w:ascii="仿宋_GB2312" w:eastAsia="仿宋_GB2312" w:hint="eastAsia"/>
          <w:sz w:val="32"/>
          <w:szCs w:val="32"/>
        </w:rPr>
        <w:t>教研</w:t>
      </w:r>
      <w:r w:rsidRPr="006F050D">
        <w:rPr>
          <w:rFonts w:ascii="仿宋_GB2312" w:eastAsia="仿宋_GB2312" w:hint="eastAsia"/>
          <w:sz w:val="32"/>
          <w:szCs w:val="32"/>
        </w:rPr>
        <w:t>科研活动</w:t>
      </w:r>
      <w:r>
        <w:rPr>
          <w:rFonts w:ascii="仿宋_GB2312" w:eastAsia="仿宋_GB2312" w:hint="eastAsia"/>
          <w:sz w:val="32"/>
          <w:szCs w:val="32"/>
        </w:rPr>
        <w:t>、双语教学及为留学生授课提供学习指南</w:t>
      </w:r>
      <w:r w:rsidRPr="006F050D">
        <w:rPr>
          <w:rFonts w:ascii="仿宋_GB2312" w:eastAsia="仿宋_GB2312" w:hint="eastAsia"/>
          <w:sz w:val="32"/>
          <w:szCs w:val="32"/>
        </w:rPr>
        <w:t>。</w:t>
      </w:r>
    </w:p>
    <w:p w:rsidR="000D2571" w:rsidRPr="007247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 w:rsidRPr="00724771">
        <w:rPr>
          <w:rFonts w:ascii="仿宋_GB2312" w:eastAsia="仿宋_GB2312" w:hAnsi="宋体" w:cs="宋体" w:hint="eastAsia"/>
          <w:sz w:val="32"/>
          <w:szCs w:val="32"/>
        </w:rPr>
        <w:t>⑼</w:t>
      </w:r>
      <w:r w:rsidRPr="00724771">
        <w:rPr>
          <w:rFonts w:ascii="仿宋_GB2312" w:eastAsia="仿宋_GB2312"/>
          <w:sz w:val="32"/>
          <w:szCs w:val="32"/>
        </w:rPr>
        <w:t>Unit4 Nursing</w:t>
      </w:r>
    </w:p>
    <w:p w:rsidR="000D2571" w:rsidRPr="00724771" w:rsidRDefault="000D2571" w:rsidP="00207515">
      <w:pPr>
        <w:ind w:firstLineChars="250" w:firstLine="31680"/>
        <w:rPr>
          <w:rFonts w:ascii="仿宋_GB2312" w:eastAsia="仿宋_GB2312" w:hAnsi="宋体"/>
          <w:sz w:val="32"/>
          <w:szCs w:val="32"/>
        </w:rPr>
      </w:pPr>
      <w:r w:rsidRPr="00724771">
        <w:rPr>
          <w:rFonts w:ascii="仿宋_GB2312" w:eastAsia="仿宋_GB2312" w:hAnsi="宋体" w:cs="宋体" w:hint="eastAsia"/>
          <w:sz w:val="32"/>
          <w:szCs w:val="32"/>
        </w:rPr>
        <w:t>⑽</w:t>
      </w:r>
      <w:r w:rsidRPr="00724771">
        <w:rPr>
          <w:rFonts w:ascii="仿宋_GB2312" w:eastAsia="仿宋_GB2312"/>
          <w:sz w:val="32"/>
          <w:szCs w:val="32"/>
        </w:rPr>
        <w:t>Unit 13 Urogenital System</w:t>
      </w:r>
    </w:p>
    <w:p w:rsidR="000D2571" w:rsidRPr="00724771" w:rsidRDefault="000D2571" w:rsidP="00207515">
      <w:pPr>
        <w:ind w:firstLineChars="250" w:firstLine="31680"/>
        <w:rPr>
          <w:rFonts w:ascii="仿宋_GB2312" w:eastAsia="仿宋_GB2312" w:hAnsi="宋体"/>
          <w:sz w:val="32"/>
          <w:szCs w:val="32"/>
        </w:rPr>
      </w:pPr>
      <w:r w:rsidRPr="00724771">
        <w:rPr>
          <w:rFonts w:ascii="仿宋_GB2312" w:eastAsia="仿宋_GB2312" w:hAnsi="宋体" w:cs="宋体" w:hint="eastAsia"/>
          <w:sz w:val="32"/>
          <w:szCs w:val="32"/>
        </w:rPr>
        <w:t>⑾</w:t>
      </w:r>
      <w:r w:rsidRPr="00724771">
        <w:rPr>
          <w:rFonts w:ascii="仿宋_GB2312" w:eastAsia="仿宋_GB2312"/>
          <w:sz w:val="32"/>
          <w:szCs w:val="32"/>
        </w:rPr>
        <w:t>Unit7 Musculoskeletal System</w:t>
      </w:r>
    </w:p>
    <w:p w:rsidR="000D2571" w:rsidRPr="00724771" w:rsidRDefault="000D2571" w:rsidP="00207515">
      <w:pPr>
        <w:ind w:firstLineChars="250" w:firstLine="31680"/>
        <w:rPr>
          <w:rFonts w:ascii="仿宋_GB2312" w:eastAsia="仿宋_GB2312" w:hAnsi="宋体"/>
          <w:sz w:val="32"/>
          <w:szCs w:val="32"/>
        </w:rPr>
      </w:pPr>
      <w:r w:rsidRPr="00724771">
        <w:rPr>
          <w:rFonts w:ascii="仿宋_GB2312" w:eastAsia="仿宋_GB2312" w:hAnsi="宋体" w:cs="宋体" w:hint="eastAsia"/>
          <w:sz w:val="32"/>
          <w:szCs w:val="32"/>
        </w:rPr>
        <w:t>⑿</w:t>
      </w:r>
      <w:r w:rsidRPr="00724771">
        <w:rPr>
          <w:rFonts w:ascii="仿宋_GB2312" w:eastAsia="仿宋_GB2312"/>
          <w:sz w:val="32"/>
          <w:szCs w:val="32"/>
        </w:rPr>
        <w:t>Unit9 Endocrine System</w:t>
      </w:r>
    </w:p>
    <w:p w:rsidR="000D2571" w:rsidRPr="007247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 w:rsidRPr="00724771">
        <w:rPr>
          <w:rFonts w:ascii="仿宋_GB2312" w:eastAsia="仿宋_GB2312" w:hAnsi="宋体" w:cs="宋体" w:hint="eastAsia"/>
          <w:sz w:val="32"/>
          <w:szCs w:val="32"/>
        </w:rPr>
        <w:t>⒀</w:t>
      </w:r>
      <w:r w:rsidRPr="00724771">
        <w:rPr>
          <w:rFonts w:ascii="仿宋_GB2312" w:eastAsia="仿宋_GB2312"/>
          <w:sz w:val="32"/>
          <w:szCs w:val="32"/>
        </w:rPr>
        <w:t xml:space="preserve">Unit10 Sensory System </w:t>
      </w:r>
    </w:p>
    <w:p w:rsidR="000D2571" w:rsidRPr="007247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 w:rsidRPr="00724771">
        <w:rPr>
          <w:rFonts w:ascii="仿宋_GB2312" w:eastAsia="仿宋_GB2312" w:hint="eastAsia"/>
          <w:sz w:val="32"/>
          <w:szCs w:val="32"/>
        </w:rPr>
        <w:t>⒁</w:t>
      </w:r>
      <w:r w:rsidRPr="00724771">
        <w:rPr>
          <w:rFonts w:ascii="仿宋_GB2312" w:eastAsia="仿宋_GB2312" w:hAnsi="Times New Roman"/>
          <w:sz w:val="32"/>
          <w:szCs w:val="32"/>
        </w:rPr>
        <w:t>Unit14 Digestive System</w:t>
      </w:r>
    </w:p>
    <w:p w:rsidR="000D2571" w:rsidRPr="007036E5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 w:rsidRPr="007036E5">
        <w:rPr>
          <w:rFonts w:ascii="仿宋_GB2312" w:eastAsia="仿宋_GB2312" w:hint="eastAsia"/>
          <w:sz w:val="32"/>
          <w:szCs w:val="32"/>
        </w:rPr>
        <w:t>培训形式：讲座</w:t>
      </w:r>
      <w:r>
        <w:rPr>
          <w:rFonts w:ascii="仿宋_GB2312" w:eastAsia="仿宋_GB2312" w:hint="eastAsia"/>
          <w:sz w:val="32"/>
          <w:szCs w:val="32"/>
        </w:rPr>
        <w:t>、</w:t>
      </w:r>
      <w:r w:rsidRPr="007036E5">
        <w:rPr>
          <w:rFonts w:ascii="仿宋_GB2312" w:eastAsia="仿宋_GB2312" w:hint="eastAsia"/>
          <w:sz w:val="32"/>
          <w:szCs w:val="32"/>
        </w:rPr>
        <w:t>实践</w:t>
      </w:r>
    </w:p>
    <w:p w:rsidR="000D2571" w:rsidRPr="007036E5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 w:rsidRPr="007036E5">
        <w:rPr>
          <w:rFonts w:ascii="仿宋_GB2312" w:eastAsia="仿宋_GB2312" w:hint="eastAsia"/>
          <w:sz w:val="32"/>
          <w:szCs w:val="32"/>
        </w:rPr>
        <w:t>组织单位：教师发展中心</w:t>
      </w:r>
      <w:r>
        <w:rPr>
          <w:rFonts w:ascii="仿宋_GB2312" w:eastAsia="仿宋_GB2312"/>
          <w:sz w:val="32"/>
          <w:szCs w:val="32"/>
        </w:rPr>
        <w:t xml:space="preserve"> </w:t>
      </w:r>
      <w:r w:rsidRPr="007036E5">
        <w:rPr>
          <w:rFonts w:ascii="仿宋_GB2312" w:eastAsia="仿宋_GB2312" w:hint="eastAsia"/>
          <w:sz w:val="32"/>
          <w:szCs w:val="32"/>
        </w:rPr>
        <w:t>外语</w:t>
      </w:r>
      <w:r>
        <w:rPr>
          <w:rFonts w:ascii="仿宋_GB2312" w:eastAsia="仿宋_GB2312" w:hint="eastAsia"/>
          <w:sz w:val="32"/>
          <w:szCs w:val="32"/>
        </w:rPr>
        <w:t>教研</w:t>
      </w:r>
      <w:r w:rsidRPr="007036E5">
        <w:rPr>
          <w:rFonts w:ascii="仿宋_GB2312" w:eastAsia="仿宋_GB2312" w:hint="eastAsia"/>
          <w:sz w:val="32"/>
          <w:szCs w:val="32"/>
        </w:rPr>
        <w:t>部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</w:t>
      </w:r>
      <w:r w:rsidRPr="00997ABA">
        <w:rPr>
          <w:rFonts w:ascii="仿宋_GB2312" w:eastAsia="仿宋_GB2312" w:hint="eastAsia"/>
          <w:sz w:val="32"/>
          <w:szCs w:val="32"/>
        </w:rPr>
        <w:t>时间</w:t>
      </w:r>
      <w:r w:rsidRPr="007036E5">
        <w:rPr>
          <w:rFonts w:ascii="仿宋_GB2312" w:eastAsia="仿宋_GB2312" w:hint="eastAsia"/>
          <w:sz w:val="32"/>
          <w:szCs w:val="32"/>
        </w:rPr>
        <w:t>：</w:t>
      </w:r>
      <w:r w:rsidRPr="007036E5">
        <w:rPr>
          <w:rFonts w:ascii="仿宋_GB2312" w:eastAsia="仿宋_GB2312"/>
          <w:sz w:val="32"/>
          <w:szCs w:val="32"/>
        </w:rPr>
        <w:t>4</w:t>
      </w:r>
      <w:r w:rsidRPr="007036E5">
        <w:rPr>
          <w:rFonts w:ascii="仿宋_GB2312" w:eastAsia="仿宋_GB2312" w:hint="eastAsia"/>
          <w:sz w:val="32"/>
          <w:szCs w:val="32"/>
        </w:rPr>
        <w:t>月中上旬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新教法运用能力的培训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⒂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翻转课堂、混合教学法的运用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⒃</w:t>
      </w:r>
      <w:r>
        <w:rPr>
          <w:rFonts w:ascii="仿宋_GB2312" w:eastAsia="仿宋_GB2312"/>
          <w:sz w:val="32"/>
          <w:szCs w:val="32"/>
        </w:rPr>
        <w:t>PBL\CBL\TBL</w:t>
      </w:r>
      <w:r>
        <w:rPr>
          <w:rFonts w:ascii="仿宋_GB2312" w:eastAsia="仿宋_GB2312" w:hint="eastAsia"/>
          <w:sz w:val="32"/>
          <w:szCs w:val="32"/>
        </w:rPr>
        <w:t>的学习、观摩和运用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培训形式：教学工作坊、实操</w:t>
      </w:r>
    </w:p>
    <w:p w:rsidR="000D2571" w:rsidRPr="00E420E0" w:rsidRDefault="000D2571" w:rsidP="00207515">
      <w:pPr>
        <w:ind w:firstLineChars="250" w:firstLine="31680"/>
        <w:rPr>
          <w:rFonts w:ascii="仿宋_GB2312" w:eastAsia="仿宋_GB2312"/>
          <w:spacing w:val="-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组织单位：教师发展中心</w:t>
      </w:r>
      <w:r>
        <w:rPr>
          <w:rFonts w:ascii="仿宋_GB2312" w:eastAsia="仿宋_GB2312"/>
          <w:sz w:val="32"/>
          <w:szCs w:val="32"/>
        </w:rPr>
        <w:t xml:space="preserve"> </w:t>
      </w:r>
      <w:r w:rsidRPr="00E420E0">
        <w:rPr>
          <w:rFonts w:ascii="仿宋_GB2312" w:eastAsia="仿宋_GB2312" w:hint="eastAsia"/>
          <w:spacing w:val="-12"/>
          <w:sz w:val="32"/>
          <w:szCs w:val="32"/>
        </w:rPr>
        <w:t>高教研究与教学质量评估中心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培训时间：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月中旬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b/>
          <w:sz w:val="32"/>
          <w:szCs w:val="32"/>
        </w:rPr>
      </w:pPr>
      <w:r w:rsidRPr="00523B59">
        <w:rPr>
          <w:rFonts w:ascii="仿宋_GB2312" w:eastAsia="仿宋_GB2312" w:hint="eastAsia"/>
          <w:b/>
          <w:sz w:val="32"/>
          <w:szCs w:val="32"/>
        </w:rPr>
        <w:t>模拟</w:t>
      </w:r>
      <w:r>
        <w:rPr>
          <w:rFonts w:ascii="仿宋_GB2312" w:eastAsia="仿宋_GB2312" w:hint="eastAsia"/>
          <w:b/>
          <w:sz w:val="32"/>
          <w:szCs w:val="32"/>
        </w:rPr>
        <w:t>与评价教学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 w:rsidRPr="00523B59">
        <w:rPr>
          <w:rFonts w:ascii="仿宋_GB2312" w:eastAsia="仿宋_GB2312" w:hint="eastAsia"/>
          <w:sz w:val="32"/>
          <w:szCs w:val="32"/>
        </w:rPr>
        <w:t>新入职专任教师模拟</w:t>
      </w:r>
      <w:r>
        <w:rPr>
          <w:rFonts w:ascii="仿宋_GB2312" w:eastAsia="仿宋_GB2312" w:hint="eastAsia"/>
          <w:sz w:val="32"/>
          <w:szCs w:val="32"/>
        </w:rPr>
        <w:t>进行教学设计及</w:t>
      </w:r>
      <w:r w:rsidRPr="00523B59">
        <w:rPr>
          <w:rFonts w:ascii="仿宋_GB2312" w:eastAsia="仿宋_GB2312" w:hint="eastAsia"/>
          <w:sz w:val="32"/>
          <w:szCs w:val="32"/>
        </w:rPr>
        <w:t>教学</w:t>
      </w:r>
      <w:r>
        <w:rPr>
          <w:rFonts w:ascii="仿宋_GB2312" w:eastAsia="仿宋_GB2312" w:hint="eastAsia"/>
          <w:sz w:val="32"/>
          <w:szCs w:val="32"/>
        </w:rPr>
        <w:t>活动：备课、说课、讲课</w:t>
      </w:r>
      <w:r w:rsidRPr="00523B59">
        <w:rPr>
          <w:rFonts w:ascii="仿宋_GB2312" w:eastAsia="仿宋_GB2312" w:hint="eastAsia"/>
          <w:sz w:val="32"/>
          <w:szCs w:val="32"/>
        </w:rPr>
        <w:t>。督导专家进行指导与评价。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培训形式：模拟教学、研讨交流</w:t>
      </w:r>
    </w:p>
    <w:p w:rsidR="000D2571" w:rsidRPr="00E420E0" w:rsidRDefault="000D2571" w:rsidP="00207515">
      <w:pPr>
        <w:ind w:firstLineChars="250" w:firstLine="31680"/>
        <w:rPr>
          <w:rFonts w:ascii="仿宋_GB2312" w:eastAsia="仿宋_GB2312"/>
          <w:spacing w:val="-16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组织单位：教师发展中心</w:t>
      </w:r>
      <w:r>
        <w:rPr>
          <w:rFonts w:ascii="仿宋_GB2312" w:eastAsia="仿宋_GB2312"/>
          <w:sz w:val="32"/>
          <w:szCs w:val="32"/>
        </w:rPr>
        <w:t xml:space="preserve"> </w:t>
      </w:r>
      <w:r w:rsidRPr="00E420E0">
        <w:rPr>
          <w:rFonts w:ascii="仿宋_GB2312" w:eastAsia="仿宋_GB2312" w:hint="eastAsia"/>
          <w:spacing w:val="-16"/>
          <w:sz w:val="32"/>
          <w:szCs w:val="32"/>
        </w:rPr>
        <w:t>高教研究与教学质量评估中心</w:t>
      </w:r>
    </w:p>
    <w:p w:rsidR="000D2571" w:rsidRPr="00523B59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培训时间：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月中下旬</w:t>
      </w:r>
    </w:p>
    <w:p w:rsidR="000D2571" w:rsidRPr="00E837B7" w:rsidRDefault="000D2571" w:rsidP="00207515">
      <w:pPr>
        <w:ind w:firstLineChars="250" w:firstLine="3168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课堂</w:t>
      </w:r>
      <w:r w:rsidRPr="00E837B7">
        <w:rPr>
          <w:rFonts w:ascii="仿宋_GB2312" w:eastAsia="仿宋_GB2312" w:hint="eastAsia"/>
          <w:b/>
          <w:sz w:val="32"/>
          <w:szCs w:val="32"/>
        </w:rPr>
        <w:t>教学考核</w:t>
      </w:r>
    </w:p>
    <w:p w:rsidR="000D2571" w:rsidRPr="004A6DD2" w:rsidRDefault="000D2571" w:rsidP="00207515">
      <w:pPr>
        <w:ind w:leftChars="76" w:left="31680" w:firstLineChars="200" w:firstLine="31680"/>
        <w:rPr>
          <w:rFonts w:ascii="仿宋_GB2312" w:eastAsia="仿宋_GB2312"/>
          <w:sz w:val="32"/>
          <w:szCs w:val="32"/>
        </w:rPr>
      </w:pPr>
      <w:r w:rsidRPr="00F35C9B">
        <w:rPr>
          <w:rFonts w:ascii="仿宋_GB2312" w:eastAsia="仿宋_GB2312" w:hint="eastAsia"/>
          <w:sz w:val="32"/>
          <w:szCs w:val="32"/>
        </w:rPr>
        <w:t>新教师</w:t>
      </w:r>
      <w:r>
        <w:rPr>
          <w:rFonts w:ascii="仿宋_GB2312" w:eastAsia="仿宋_GB2312" w:hint="eastAsia"/>
          <w:sz w:val="32"/>
          <w:szCs w:val="32"/>
        </w:rPr>
        <w:t>选取将执教的</w:t>
      </w:r>
      <w:r w:rsidRPr="00F35C9B">
        <w:rPr>
          <w:rFonts w:ascii="仿宋_GB2312" w:eastAsia="仿宋_GB2312" w:hint="eastAsia"/>
          <w:sz w:val="32"/>
          <w:szCs w:val="32"/>
        </w:rPr>
        <w:t>课程</w:t>
      </w:r>
      <w:r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次课堂教学活动，作为本期集中培训结束后的教学能力考核项目。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组织单位：教师发展中心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高教研究与教学质量评估中心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各院部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培训形式：课堂教学</w:t>
      </w:r>
      <w:r>
        <w:rPr>
          <w:rFonts w:ascii="仿宋_GB2312" w:eastAsia="仿宋_GB2312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分钟</w:t>
      </w:r>
    </w:p>
    <w:p w:rsidR="000D2571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培训时间：</w:t>
      </w:r>
      <w:r>
        <w:rPr>
          <w:rFonts w:ascii="仿宋_GB2312" w:eastAsia="仿宋_GB2312"/>
          <w:sz w:val="32"/>
          <w:szCs w:val="32"/>
        </w:rPr>
        <w:t>2017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4</w:t>
      </w:r>
      <w:r>
        <w:rPr>
          <w:rFonts w:ascii="仿宋_GB2312" w:eastAsia="仿宋_GB2312" w:hint="eastAsia"/>
          <w:sz w:val="32"/>
          <w:szCs w:val="32"/>
        </w:rPr>
        <w:t>月末</w:t>
      </w:r>
    </w:p>
    <w:p w:rsidR="000D2571" w:rsidRDefault="000D2571" w:rsidP="00207515">
      <w:pPr>
        <w:ind w:firstLineChars="300" w:firstLine="3168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3.</w:t>
      </w:r>
      <w:r>
        <w:rPr>
          <w:rFonts w:ascii="仿宋_GB2312" w:eastAsia="仿宋_GB2312" w:hint="eastAsia"/>
          <w:b/>
          <w:sz w:val="32"/>
          <w:szCs w:val="32"/>
        </w:rPr>
        <w:t>教师身心素质的培养</w:t>
      </w:r>
    </w:p>
    <w:p w:rsidR="000D2571" w:rsidRPr="00E837B7" w:rsidRDefault="000D2571" w:rsidP="00207515">
      <w:pPr>
        <w:ind w:firstLineChars="250" w:firstLine="31680"/>
        <w:rPr>
          <w:rFonts w:ascii="仿宋_GB2312" w:eastAsia="仿宋_GB2312"/>
          <w:sz w:val="32"/>
          <w:szCs w:val="32"/>
        </w:rPr>
      </w:pPr>
      <w:r w:rsidRPr="00E837B7">
        <w:rPr>
          <w:rFonts w:ascii="仿宋_GB2312" w:eastAsia="仿宋_GB2312"/>
          <w:sz w:val="32"/>
          <w:szCs w:val="32"/>
        </w:rPr>
        <w:t xml:space="preserve"> </w:t>
      </w:r>
      <w:r w:rsidRPr="00E837B7">
        <w:rPr>
          <w:rFonts w:ascii="仿宋_GB2312" w:eastAsia="仿宋_GB2312" w:hAnsi="宋体" w:cs="宋体" w:hint="eastAsia"/>
          <w:sz w:val="32"/>
          <w:szCs w:val="32"/>
        </w:rPr>
        <w:t>开展</w:t>
      </w:r>
      <w:r>
        <w:rPr>
          <w:rFonts w:ascii="仿宋_GB2312" w:eastAsia="仿宋_GB2312" w:hAnsi="宋体" w:cs="宋体" w:hint="eastAsia"/>
          <w:sz w:val="32"/>
          <w:szCs w:val="32"/>
        </w:rPr>
        <w:t>有助于</w:t>
      </w:r>
      <w:r w:rsidRPr="00E837B7">
        <w:rPr>
          <w:rFonts w:ascii="仿宋_GB2312" w:eastAsia="仿宋_GB2312" w:hAnsi="宋体" w:cs="宋体" w:hint="eastAsia"/>
          <w:sz w:val="32"/>
          <w:szCs w:val="32"/>
        </w:rPr>
        <w:t>促进教师身心健康的系列活动</w:t>
      </w:r>
      <w:r>
        <w:rPr>
          <w:rFonts w:ascii="仿宋_GB2312" w:eastAsia="仿宋_GB2312" w:hAnsi="宋体" w:cs="宋体" w:hint="eastAsia"/>
          <w:sz w:val="32"/>
          <w:szCs w:val="32"/>
        </w:rPr>
        <w:t>：</w:t>
      </w:r>
      <w:r w:rsidRPr="00E837B7">
        <w:rPr>
          <w:rFonts w:ascii="仿宋_GB2312" w:eastAsia="仿宋_GB2312" w:hAnsi="宋体" w:cs="宋体" w:hint="eastAsia"/>
          <w:sz w:val="32"/>
          <w:szCs w:val="32"/>
        </w:rPr>
        <w:t>嗓音保护知识讲座与训练、心理健康讲座、培训经验分享会、才艺展示、</w:t>
      </w:r>
      <w:r w:rsidRPr="00E837B7">
        <w:rPr>
          <w:rFonts w:ascii="仿宋_GB2312" w:eastAsia="仿宋_GB2312" w:hint="eastAsia"/>
          <w:sz w:val="32"/>
          <w:szCs w:val="32"/>
        </w:rPr>
        <w:t>户外</w:t>
      </w:r>
      <w:r>
        <w:rPr>
          <w:rFonts w:ascii="仿宋_GB2312" w:eastAsia="仿宋_GB2312" w:hAnsi="宋体" w:cs="宋体" w:hint="eastAsia"/>
          <w:sz w:val="32"/>
          <w:szCs w:val="32"/>
        </w:rPr>
        <w:t>拓展训练等</w:t>
      </w:r>
      <w:r w:rsidRPr="00E837B7">
        <w:rPr>
          <w:rFonts w:ascii="仿宋_GB2312" w:eastAsia="仿宋_GB2312" w:hAnsi="宋体" w:cs="宋体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培养新</w:t>
      </w:r>
      <w:r w:rsidRPr="00E837B7">
        <w:rPr>
          <w:rFonts w:ascii="仿宋_GB2312" w:eastAsia="仿宋_GB2312" w:hint="eastAsia"/>
          <w:sz w:val="32"/>
          <w:szCs w:val="32"/>
        </w:rPr>
        <w:t>教师具有健康的体魄和心理，</w:t>
      </w:r>
      <w:r w:rsidRPr="00E837B7">
        <w:rPr>
          <w:rFonts w:ascii="仿宋_GB2312" w:eastAsia="仿宋_GB2312" w:hAnsi="Arial" w:cs="Arial" w:hint="eastAsia"/>
          <w:color w:val="333333"/>
          <w:sz w:val="32"/>
          <w:szCs w:val="32"/>
          <w:shd w:val="clear" w:color="auto" w:fill="FFFFFF"/>
        </w:rPr>
        <w:t>培养其合作意识和进取精神</w:t>
      </w:r>
      <w:r w:rsidRPr="00E837B7">
        <w:rPr>
          <w:rFonts w:ascii="仿宋_GB2312" w:eastAsia="仿宋_GB2312" w:hint="eastAsia"/>
          <w:sz w:val="32"/>
          <w:szCs w:val="32"/>
        </w:rPr>
        <w:t>，</w:t>
      </w:r>
      <w:r w:rsidRPr="00E837B7">
        <w:rPr>
          <w:rFonts w:ascii="仿宋_GB2312" w:eastAsia="仿宋_GB2312" w:hAnsi="Arial" w:cs="Arial" w:hint="eastAsia"/>
          <w:color w:val="333333"/>
          <w:sz w:val="32"/>
          <w:szCs w:val="32"/>
          <w:shd w:val="clear" w:color="auto" w:fill="FFFFFF"/>
        </w:rPr>
        <w:t>激发教师的创造力和凝聚力</w:t>
      </w:r>
      <w:r>
        <w:rPr>
          <w:rFonts w:ascii="仿宋_GB2312" w:eastAsia="仿宋_GB2312" w:hAnsi="Arial" w:cs="Arial" w:hint="eastAsia"/>
          <w:color w:val="333333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int="eastAsia"/>
          <w:sz w:val="32"/>
          <w:szCs w:val="32"/>
        </w:rPr>
        <w:t>促进教师可持续发展。</w:t>
      </w:r>
    </w:p>
    <w:p w:rsidR="000D2571" w:rsidRPr="00C85541" w:rsidRDefault="000D2571" w:rsidP="001A7B79">
      <w:pPr>
        <w:pStyle w:val="ListParagraph"/>
        <w:numPr>
          <w:ilvl w:val="0"/>
          <w:numId w:val="1"/>
        </w:numPr>
        <w:ind w:firstLineChars="0"/>
        <w:rPr>
          <w:rFonts w:ascii="仿宋_GB2312" w:eastAsia="仿宋_GB2312"/>
          <w:b/>
          <w:sz w:val="32"/>
          <w:szCs w:val="32"/>
        </w:rPr>
      </w:pPr>
      <w:r w:rsidRPr="00C85541">
        <w:rPr>
          <w:rFonts w:ascii="仿宋_GB2312" w:eastAsia="仿宋_GB2312" w:hint="eastAsia"/>
          <w:b/>
          <w:sz w:val="32"/>
          <w:szCs w:val="32"/>
        </w:rPr>
        <w:t>培训要求</w:t>
      </w:r>
    </w:p>
    <w:p w:rsidR="000D2571" w:rsidRPr="00C85541" w:rsidRDefault="000D2571" w:rsidP="00207515">
      <w:pPr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C85541">
        <w:rPr>
          <w:rFonts w:ascii="仿宋_GB2312" w:eastAsia="仿宋_GB2312"/>
          <w:sz w:val="32"/>
          <w:szCs w:val="32"/>
        </w:rPr>
        <w:t>2016</w:t>
      </w:r>
      <w:r w:rsidRPr="00C85541">
        <w:rPr>
          <w:rFonts w:ascii="仿宋_GB2312" w:eastAsia="仿宋_GB2312" w:hint="eastAsia"/>
          <w:sz w:val="32"/>
          <w:szCs w:val="32"/>
        </w:rPr>
        <w:t>年新入职专任教师集中培训工作是</w:t>
      </w:r>
      <w:r>
        <w:rPr>
          <w:rFonts w:ascii="仿宋_GB2312" w:eastAsia="仿宋_GB2312" w:hint="eastAsia"/>
          <w:sz w:val="32"/>
          <w:szCs w:val="32"/>
        </w:rPr>
        <w:t>新</w:t>
      </w:r>
      <w:r w:rsidRPr="00C85541">
        <w:rPr>
          <w:rFonts w:ascii="仿宋_GB2312" w:eastAsia="仿宋_GB2312" w:hAnsi="Tahoma" w:cs="Tahoma" w:hint="eastAsia"/>
          <w:color w:val="666666"/>
          <w:sz w:val="32"/>
          <w:szCs w:val="32"/>
        </w:rPr>
        <w:t>教师提升</w:t>
      </w:r>
      <w:r>
        <w:rPr>
          <w:rFonts w:ascii="仿宋_GB2312" w:eastAsia="仿宋_GB2312" w:hAnsi="Tahoma" w:cs="Tahoma" w:hint="eastAsia"/>
          <w:color w:val="666666"/>
          <w:sz w:val="32"/>
          <w:szCs w:val="32"/>
        </w:rPr>
        <w:t>自身</w:t>
      </w:r>
      <w:r w:rsidRPr="00C85541">
        <w:rPr>
          <w:rFonts w:ascii="仿宋_GB2312" w:eastAsia="仿宋_GB2312" w:hAnsi="Tahoma" w:cs="Tahoma" w:hint="eastAsia"/>
          <w:color w:val="666666"/>
          <w:sz w:val="32"/>
          <w:szCs w:val="32"/>
        </w:rPr>
        <w:t>教学能力的有效契机，</w:t>
      </w:r>
      <w:r>
        <w:rPr>
          <w:rFonts w:ascii="仿宋_GB2312" w:eastAsia="仿宋_GB2312" w:hAnsi="Tahoma" w:cs="Tahoma" w:hint="eastAsia"/>
          <w:color w:val="666666"/>
          <w:sz w:val="32"/>
          <w:szCs w:val="32"/>
        </w:rPr>
        <w:t>新</w:t>
      </w:r>
      <w:r w:rsidRPr="00C85541">
        <w:rPr>
          <w:rFonts w:ascii="仿宋_GB2312" w:eastAsia="仿宋_GB2312" w:hAnsi="Tahoma" w:cs="Tahoma" w:hint="eastAsia"/>
          <w:color w:val="666666"/>
          <w:sz w:val="32"/>
          <w:szCs w:val="32"/>
        </w:rPr>
        <w:t>教师应积极参加</w:t>
      </w:r>
      <w:r>
        <w:rPr>
          <w:rFonts w:ascii="仿宋_GB2312" w:eastAsia="仿宋_GB2312" w:hAnsi="Tahoma" w:cs="Tahoma" w:hint="eastAsia"/>
          <w:color w:val="666666"/>
          <w:sz w:val="32"/>
          <w:szCs w:val="32"/>
        </w:rPr>
        <w:t>培训活动，严格遵守培训纪律，培训结束后将培训档案报至所在院部</w:t>
      </w:r>
      <w:r w:rsidRPr="00C85541">
        <w:rPr>
          <w:rFonts w:ascii="仿宋_GB2312" w:eastAsia="仿宋_GB2312" w:hAnsi="Tahoma" w:cs="Tahoma" w:hint="eastAsia"/>
          <w:color w:val="666666"/>
          <w:sz w:val="32"/>
          <w:szCs w:val="32"/>
        </w:rPr>
        <w:t>。</w:t>
      </w:r>
      <w:r>
        <w:rPr>
          <w:rFonts w:ascii="仿宋_GB2312" w:eastAsia="仿宋_GB2312" w:hAnsi="Tahoma" w:cs="Tahoma" w:hint="eastAsia"/>
          <w:color w:val="666666"/>
          <w:sz w:val="32"/>
          <w:szCs w:val="32"/>
        </w:rPr>
        <w:t>培训期间，</w:t>
      </w:r>
      <w:r w:rsidRPr="00C85541">
        <w:rPr>
          <w:rFonts w:ascii="仿宋_GB2312" w:eastAsia="仿宋_GB2312" w:hint="eastAsia"/>
          <w:sz w:val="32"/>
          <w:szCs w:val="32"/>
        </w:rPr>
        <w:t>新教师须按时提交</w:t>
      </w:r>
      <w:r w:rsidRPr="00C85541">
        <w:rPr>
          <w:rFonts w:ascii="仿宋_GB2312" w:eastAsia="仿宋_GB2312" w:hAnsi="宋体" w:hint="eastAsia"/>
          <w:color w:val="666666"/>
          <w:sz w:val="32"/>
          <w:szCs w:val="32"/>
        </w:rPr>
        <w:t>《新入职教师听课记录表》</w:t>
      </w:r>
      <w:r w:rsidRPr="00C85541">
        <w:rPr>
          <w:rFonts w:ascii="仿宋_GB2312" w:eastAsia="仿宋_GB2312" w:hint="eastAsia"/>
          <w:sz w:val="32"/>
          <w:szCs w:val="32"/>
        </w:rPr>
        <w:t>、个人《教师职业生涯规划》、多媒体作品、《</w:t>
      </w:r>
      <w:r w:rsidRPr="00C85541">
        <w:rPr>
          <w:rFonts w:ascii="仿宋_GB2312" w:eastAsia="仿宋_GB2312"/>
          <w:sz w:val="32"/>
          <w:szCs w:val="32"/>
        </w:rPr>
        <w:t>2016</w:t>
      </w:r>
      <w:r w:rsidRPr="00C85541">
        <w:rPr>
          <w:rFonts w:ascii="仿宋_GB2312" w:eastAsia="仿宋_GB2312" w:hint="eastAsia"/>
          <w:sz w:val="32"/>
          <w:szCs w:val="32"/>
        </w:rPr>
        <w:t>年新</w:t>
      </w:r>
      <w:r>
        <w:rPr>
          <w:rFonts w:ascii="仿宋_GB2312" w:eastAsia="仿宋_GB2312" w:hint="eastAsia"/>
          <w:sz w:val="32"/>
          <w:szCs w:val="32"/>
        </w:rPr>
        <w:t>入职专任教师培训档案》，同时，经指导教师培养院部评定合格、经集中</w:t>
      </w:r>
      <w:r w:rsidRPr="00C85541">
        <w:rPr>
          <w:rFonts w:ascii="仿宋_GB2312" w:eastAsia="仿宋_GB2312" w:hint="eastAsia"/>
          <w:sz w:val="32"/>
          <w:szCs w:val="32"/>
        </w:rPr>
        <w:t>培训各项教学活动考核合格者颁发《齐齐哈尔医学院新</w:t>
      </w:r>
      <w:r>
        <w:rPr>
          <w:rFonts w:ascii="仿宋_GB2312" w:eastAsia="仿宋_GB2312" w:hint="eastAsia"/>
          <w:sz w:val="32"/>
          <w:szCs w:val="32"/>
        </w:rPr>
        <w:t>入职专任</w:t>
      </w:r>
      <w:r w:rsidRPr="00C85541">
        <w:rPr>
          <w:rFonts w:ascii="仿宋_GB2312" w:eastAsia="仿宋_GB2312" w:hint="eastAsia"/>
          <w:sz w:val="32"/>
          <w:szCs w:val="32"/>
        </w:rPr>
        <w:t>教师培训合格证书》。</w:t>
      </w:r>
    </w:p>
    <w:p w:rsidR="000D2571" w:rsidRDefault="000D2571" w:rsidP="005B6DB4">
      <w:pPr>
        <w:ind w:firstLine="645"/>
        <w:rPr>
          <w:rFonts w:ascii="仿宋_GB2312" w:eastAsia="仿宋_GB2312"/>
          <w:sz w:val="32"/>
          <w:szCs w:val="32"/>
        </w:rPr>
      </w:pPr>
      <w:r w:rsidRPr="00C85541">
        <w:rPr>
          <w:rFonts w:ascii="仿宋_GB2312" w:eastAsia="仿宋_GB2312" w:hint="eastAsia"/>
          <w:sz w:val="32"/>
          <w:szCs w:val="32"/>
        </w:rPr>
        <w:t>附件：</w:t>
      </w:r>
      <w:r w:rsidRPr="00C85541"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齐齐哈尔医学院</w:t>
      </w:r>
      <w:r>
        <w:rPr>
          <w:rFonts w:ascii="仿宋_GB2312" w:eastAsia="仿宋_GB2312"/>
          <w:sz w:val="32"/>
          <w:szCs w:val="32"/>
        </w:rPr>
        <w:t>2016</w:t>
      </w:r>
      <w:r>
        <w:rPr>
          <w:rFonts w:ascii="仿宋_GB2312" w:eastAsia="仿宋_GB2312" w:hint="eastAsia"/>
          <w:sz w:val="32"/>
          <w:szCs w:val="32"/>
        </w:rPr>
        <w:t>年新入职专任教师集中培训项目表</w:t>
      </w:r>
    </w:p>
    <w:p w:rsidR="000D2571" w:rsidRPr="00C85541" w:rsidRDefault="000D2571" w:rsidP="00207515">
      <w:pPr>
        <w:ind w:firstLineChars="55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新入职专任</w:t>
      </w:r>
      <w:r w:rsidRPr="00C85541">
        <w:rPr>
          <w:rFonts w:ascii="仿宋_GB2312" w:eastAsia="仿宋_GB2312" w:hint="eastAsia"/>
          <w:sz w:val="32"/>
          <w:szCs w:val="32"/>
        </w:rPr>
        <w:t>教师听课记录表</w:t>
      </w:r>
    </w:p>
    <w:p w:rsidR="000D2571" w:rsidRPr="00C85541" w:rsidRDefault="000D2571" w:rsidP="007269EF">
      <w:pPr>
        <w:rPr>
          <w:rFonts w:ascii="仿宋_GB2312" w:eastAsia="仿宋_GB2312"/>
          <w:sz w:val="32"/>
          <w:szCs w:val="32"/>
        </w:rPr>
      </w:pPr>
      <w:r w:rsidRPr="00C85541">
        <w:rPr>
          <w:rFonts w:ascii="仿宋_GB2312" w:eastAsia="仿宋_GB2312"/>
          <w:sz w:val="32"/>
          <w:szCs w:val="32"/>
        </w:rPr>
        <w:t xml:space="preserve">         </w:t>
      </w:r>
      <w:r>
        <w:rPr>
          <w:rFonts w:ascii="仿宋_GB2312" w:eastAsia="仿宋_GB2312"/>
          <w:sz w:val="32"/>
          <w:szCs w:val="32"/>
        </w:rPr>
        <w:t xml:space="preserve">  3</w:t>
      </w:r>
      <w:r w:rsidRPr="00C85541">
        <w:rPr>
          <w:rFonts w:ascii="仿宋_GB2312" w:eastAsia="仿宋_GB2312"/>
          <w:sz w:val="32"/>
          <w:szCs w:val="32"/>
        </w:rPr>
        <w:t>.2016</w:t>
      </w:r>
      <w:r>
        <w:rPr>
          <w:rFonts w:ascii="仿宋_GB2312" w:eastAsia="仿宋_GB2312" w:hint="eastAsia"/>
          <w:sz w:val="32"/>
          <w:szCs w:val="32"/>
        </w:rPr>
        <w:t>年新入职专任教师</w:t>
      </w:r>
      <w:r w:rsidRPr="00C85541">
        <w:rPr>
          <w:rFonts w:ascii="仿宋_GB2312" w:eastAsia="仿宋_GB2312" w:hint="eastAsia"/>
          <w:sz w:val="32"/>
          <w:szCs w:val="32"/>
        </w:rPr>
        <w:t>培训档案</w:t>
      </w:r>
    </w:p>
    <w:p w:rsidR="000D2571" w:rsidRDefault="000D2571" w:rsidP="00207515">
      <w:pPr>
        <w:ind w:firstLineChars="1500" w:firstLine="31680"/>
        <w:rPr>
          <w:rFonts w:ascii="仿宋_GB2312" w:eastAsia="仿宋_GB2312"/>
          <w:sz w:val="32"/>
          <w:szCs w:val="32"/>
        </w:rPr>
      </w:pPr>
    </w:p>
    <w:p w:rsidR="000D2571" w:rsidRPr="00C85541" w:rsidRDefault="000D2571" w:rsidP="00207515">
      <w:pPr>
        <w:ind w:firstLineChars="1600" w:firstLine="31680"/>
        <w:rPr>
          <w:rFonts w:ascii="仿宋_GB2312" w:eastAsia="仿宋_GB2312"/>
          <w:sz w:val="32"/>
          <w:szCs w:val="32"/>
        </w:rPr>
      </w:pPr>
      <w:r w:rsidRPr="00C85541">
        <w:rPr>
          <w:rFonts w:ascii="仿宋_GB2312" w:eastAsia="仿宋_GB2312"/>
          <w:sz w:val="32"/>
          <w:szCs w:val="32"/>
        </w:rPr>
        <w:t xml:space="preserve"> </w:t>
      </w:r>
      <w:r w:rsidRPr="00C85541">
        <w:rPr>
          <w:rFonts w:ascii="仿宋_GB2312" w:eastAsia="仿宋_GB2312" w:hint="eastAsia"/>
          <w:sz w:val="32"/>
          <w:szCs w:val="32"/>
        </w:rPr>
        <w:t>教师发展中心</w:t>
      </w:r>
    </w:p>
    <w:p w:rsidR="000D2571" w:rsidRPr="00C85541" w:rsidRDefault="000D2571" w:rsidP="007269EF">
      <w:pPr>
        <w:rPr>
          <w:rFonts w:ascii="仿宋_GB2312" w:eastAsia="仿宋_GB2312"/>
          <w:sz w:val="32"/>
          <w:szCs w:val="32"/>
        </w:rPr>
      </w:pPr>
      <w:r w:rsidRPr="00C85541"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 xml:space="preserve">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6"/>
          <w:attr w:name="Month" w:val="3"/>
          <w:attr w:name="Year" w:val="2017"/>
        </w:smartTagPr>
        <w:r>
          <w:rPr>
            <w:rFonts w:ascii="仿宋_GB2312" w:eastAsia="仿宋_GB2312"/>
            <w:sz w:val="32"/>
            <w:szCs w:val="32"/>
          </w:rPr>
          <w:t>2017</w:t>
        </w:r>
        <w:r w:rsidRPr="00C85541">
          <w:rPr>
            <w:rFonts w:ascii="仿宋_GB2312" w:eastAsia="仿宋_GB2312" w:hint="eastAsia"/>
            <w:sz w:val="32"/>
            <w:szCs w:val="32"/>
          </w:rPr>
          <w:t>年</w:t>
        </w:r>
        <w:r>
          <w:rPr>
            <w:rFonts w:ascii="仿宋_GB2312" w:eastAsia="仿宋_GB2312"/>
            <w:sz w:val="32"/>
            <w:szCs w:val="32"/>
          </w:rPr>
          <w:t>3</w:t>
        </w:r>
        <w:r w:rsidRPr="00C85541">
          <w:rPr>
            <w:rFonts w:ascii="仿宋_GB2312" w:eastAsia="仿宋_GB2312" w:hint="eastAsia"/>
            <w:sz w:val="32"/>
            <w:szCs w:val="32"/>
          </w:rPr>
          <w:t>月</w:t>
        </w:r>
        <w:r>
          <w:rPr>
            <w:rFonts w:ascii="仿宋_GB2312" w:eastAsia="仿宋_GB2312"/>
            <w:sz w:val="32"/>
            <w:szCs w:val="32"/>
          </w:rPr>
          <w:t>6</w:t>
        </w:r>
        <w:r>
          <w:rPr>
            <w:rFonts w:ascii="仿宋_GB2312" w:eastAsia="仿宋_GB2312" w:hint="eastAsia"/>
            <w:sz w:val="32"/>
            <w:szCs w:val="32"/>
          </w:rPr>
          <w:t>日</w:t>
        </w:r>
      </w:smartTag>
    </w:p>
    <w:sectPr w:rsidR="000D2571" w:rsidRPr="00C85541" w:rsidSect="005C7761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571" w:rsidRDefault="000D2571" w:rsidP="004566DD">
      <w:r>
        <w:separator/>
      </w:r>
    </w:p>
  </w:endnote>
  <w:endnote w:type="continuationSeparator" w:id="0">
    <w:p w:rsidR="000D2571" w:rsidRDefault="000D2571" w:rsidP="00456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571" w:rsidRDefault="000D2571" w:rsidP="00BD0F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2571" w:rsidRDefault="000D2571" w:rsidP="00000A2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571" w:rsidRDefault="000D2571" w:rsidP="00BD0F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0D2571" w:rsidRDefault="000D2571" w:rsidP="00000A2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571" w:rsidRDefault="000D2571" w:rsidP="004566DD">
      <w:r>
        <w:separator/>
      </w:r>
    </w:p>
  </w:footnote>
  <w:footnote w:type="continuationSeparator" w:id="0">
    <w:p w:rsidR="000D2571" w:rsidRDefault="000D2571" w:rsidP="004566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632D"/>
    <w:multiLevelType w:val="hybridMultilevel"/>
    <w:tmpl w:val="6B680D08"/>
    <w:lvl w:ilvl="0" w:tplc="6C36C45C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1">
    <w:nsid w:val="0B986EF5"/>
    <w:multiLevelType w:val="hybridMultilevel"/>
    <w:tmpl w:val="5FBAD90C"/>
    <w:lvl w:ilvl="0" w:tplc="087CEA20">
      <w:start w:val="2"/>
      <w:numFmt w:val="decimalEnclosedParen"/>
      <w:lvlText w:val="%1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2">
    <w:nsid w:val="3ED002D4"/>
    <w:multiLevelType w:val="hybridMultilevel"/>
    <w:tmpl w:val="815ACB38"/>
    <w:lvl w:ilvl="0" w:tplc="72742FA6">
      <w:start w:val="1"/>
      <w:numFmt w:val="decimalEnclosedParen"/>
      <w:lvlText w:val="%1"/>
      <w:lvlJc w:val="left"/>
      <w:pPr>
        <w:ind w:left="11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  <w:rPr>
        <w:rFonts w:cs="Times New Roman"/>
      </w:rPr>
    </w:lvl>
  </w:abstractNum>
  <w:abstractNum w:abstractNumId="3">
    <w:nsid w:val="5C586AEB"/>
    <w:multiLevelType w:val="hybridMultilevel"/>
    <w:tmpl w:val="5D424AB8"/>
    <w:lvl w:ilvl="0" w:tplc="15DCFA9E">
      <w:start w:val="1"/>
      <w:numFmt w:val="decimal"/>
      <w:lvlText w:val="%1."/>
      <w:lvlJc w:val="left"/>
      <w:pPr>
        <w:ind w:left="360" w:hanging="36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621F1687"/>
    <w:multiLevelType w:val="multilevel"/>
    <w:tmpl w:val="AF5A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437DEC"/>
    <w:multiLevelType w:val="hybridMultilevel"/>
    <w:tmpl w:val="96269A60"/>
    <w:lvl w:ilvl="0" w:tplc="28A0F4B2">
      <w:start w:val="4"/>
      <w:numFmt w:val="decimalEnclosedParen"/>
      <w:lvlText w:val="%1"/>
      <w:lvlJc w:val="left"/>
      <w:pPr>
        <w:ind w:left="1000" w:hanging="360"/>
      </w:pPr>
      <w:rPr>
        <w:rFonts w:ascii="仿宋_GB2312" w:eastAsia="仿宋_GB2312" w:cs="Times New Roman" w:hint="default"/>
        <w:color w:val="666666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6">
    <w:nsid w:val="71A1035D"/>
    <w:multiLevelType w:val="hybridMultilevel"/>
    <w:tmpl w:val="4DCAD688"/>
    <w:lvl w:ilvl="0" w:tplc="5E86CCFA">
      <w:start w:val="1"/>
      <w:numFmt w:val="decimalEnclosedParen"/>
      <w:lvlText w:val="%1"/>
      <w:lvlJc w:val="left"/>
      <w:pPr>
        <w:ind w:left="11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2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8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14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6" w:hanging="42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66DD"/>
    <w:rsid w:val="00000A2B"/>
    <w:rsid w:val="00010A8B"/>
    <w:rsid w:val="000325DA"/>
    <w:rsid w:val="0004141A"/>
    <w:rsid w:val="00051794"/>
    <w:rsid w:val="00063C08"/>
    <w:rsid w:val="0008255A"/>
    <w:rsid w:val="00083132"/>
    <w:rsid w:val="000B570C"/>
    <w:rsid w:val="000C7EF4"/>
    <w:rsid w:val="000D2571"/>
    <w:rsid w:val="000E2F32"/>
    <w:rsid w:val="00107939"/>
    <w:rsid w:val="00124260"/>
    <w:rsid w:val="00140278"/>
    <w:rsid w:val="00155F7C"/>
    <w:rsid w:val="001979FC"/>
    <w:rsid w:val="001A7B79"/>
    <w:rsid w:val="001B6795"/>
    <w:rsid w:val="001C7CEC"/>
    <w:rsid w:val="001F16C2"/>
    <w:rsid w:val="00207515"/>
    <w:rsid w:val="00244D61"/>
    <w:rsid w:val="00274B3F"/>
    <w:rsid w:val="00284C35"/>
    <w:rsid w:val="002C5568"/>
    <w:rsid w:val="002C7154"/>
    <w:rsid w:val="002E3B37"/>
    <w:rsid w:val="00313E1C"/>
    <w:rsid w:val="00320AB4"/>
    <w:rsid w:val="00332096"/>
    <w:rsid w:val="00343FF3"/>
    <w:rsid w:val="00375D49"/>
    <w:rsid w:val="003B4F12"/>
    <w:rsid w:val="003C7888"/>
    <w:rsid w:val="003E0403"/>
    <w:rsid w:val="003E2F09"/>
    <w:rsid w:val="003E5027"/>
    <w:rsid w:val="00412167"/>
    <w:rsid w:val="0042392A"/>
    <w:rsid w:val="00454372"/>
    <w:rsid w:val="004566DD"/>
    <w:rsid w:val="00496E92"/>
    <w:rsid w:val="004A6DD2"/>
    <w:rsid w:val="004E68B9"/>
    <w:rsid w:val="004F60CD"/>
    <w:rsid w:val="005105B2"/>
    <w:rsid w:val="00523B59"/>
    <w:rsid w:val="005535E0"/>
    <w:rsid w:val="00556D3C"/>
    <w:rsid w:val="00581C52"/>
    <w:rsid w:val="00594FE6"/>
    <w:rsid w:val="005B3396"/>
    <w:rsid w:val="005B6DB4"/>
    <w:rsid w:val="005B6FEC"/>
    <w:rsid w:val="005C2B57"/>
    <w:rsid w:val="005C4F50"/>
    <w:rsid w:val="005C7761"/>
    <w:rsid w:val="005D1579"/>
    <w:rsid w:val="005E2841"/>
    <w:rsid w:val="005E318C"/>
    <w:rsid w:val="005E4261"/>
    <w:rsid w:val="00614A8B"/>
    <w:rsid w:val="00617703"/>
    <w:rsid w:val="006318B0"/>
    <w:rsid w:val="00631955"/>
    <w:rsid w:val="006335AF"/>
    <w:rsid w:val="00645952"/>
    <w:rsid w:val="00655093"/>
    <w:rsid w:val="00655D35"/>
    <w:rsid w:val="006634D3"/>
    <w:rsid w:val="0069159A"/>
    <w:rsid w:val="006E457F"/>
    <w:rsid w:val="006E74B0"/>
    <w:rsid w:val="006F050D"/>
    <w:rsid w:val="006F7DF2"/>
    <w:rsid w:val="00701692"/>
    <w:rsid w:val="00702624"/>
    <w:rsid w:val="007036E5"/>
    <w:rsid w:val="00724771"/>
    <w:rsid w:val="007269EF"/>
    <w:rsid w:val="00740AF6"/>
    <w:rsid w:val="007471D2"/>
    <w:rsid w:val="0075597F"/>
    <w:rsid w:val="00767DF3"/>
    <w:rsid w:val="007A0781"/>
    <w:rsid w:val="007D5BB7"/>
    <w:rsid w:val="007E420A"/>
    <w:rsid w:val="007E61CE"/>
    <w:rsid w:val="007E675C"/>
    <w:rsid w:val="007F2473"/>
    <w:rsid w:val="007F2A3E"/>
    <w:rsid w:val="00821650"/>
    <w:rsid w:val="00822F2F"/>
    <w:rsid w:val="008661E8"/>
    <w:rsid w:val="00881A83"/>
    <w:rsid w:val="00893C4E"/>
    <w:rsid w:val="00894668"/>
    <w:rsid w:val="008A1A75"/>
    <w:rsid w:val="008B3BCA"/>
    <w:rsid w:val="008D3EC3"/>
    <w:rsid w:val="008D6E55"/>
    <w:rsid w:val="008E3C43"/>
    <w:rsid w:val="008F00D0"/>
    <w:rsid w:val="009727BE"/>
    <w:rsid w:val="00992D81"/>
    <w:rsid w:val="00994531"/>
    <w:rsid w:val="009951E6"/>
    <w:rsid w:val="00996CDE"/>
    <w:rsid w:val="00997ABA"/>
    <w:rsid w:val="009B7BBB"/>
    <w:rsid w:val="009C1A3D"/>
    <w:rsid w:val="009C1C5C"/>
    <w:rsid w:val="009F4CB9"/>
    <w:rsid w:val="00A00AF1"/>
    <w:rsid w:val="00A00F17"/>
    <w:rsid w:val="00A20D15"/>
    <w:rsid w:val="00A218D8"/>
    <w:rsid w:val="00A27DDA"/>
    <w:rsid w:val="00A332AE"/>
    <w:rsid w:val="00A3561B"/>
    <w:rsid w:val="00A41880"/>
    <w:rsid w:val="00A549C5"/>
    <w:rsid w:val="00A579D0"/>
    <w:rsid w:val="00A76D2B"/>
    <w:rsid w:val="00A9550A"/>
    <w:rsid w:val="00A96D69"/>
    <w:rsid w:val="00AA631A"/>
    <w:rsid w:val="00AB48BF"/>
    <w:rsid w:val="00AC5457"/>
    <w:rsid w:val="00AD290A"/>
    <w:rsid w:val="00AE6A21"/>
    <w:rsid w:val="00AF766E"/>
    <w:rsid w:val="00B13FBB"/>
    <w:rsid w:val="00B25FF6"/>
    <w:rsid w:val="00B2608A"/>
    <w:rsid w:val="00B33812"/>
    <w:rsid w:val="00B51178"/>
    <w:rsid w:val="00B60CAD"/>
    <w:rsid w:val="00B70475"/>
    <w:rsid w:val="00BB1AB9"/>
    <w:rsid w:val="00BB5CF9"/>
    <w:rsid w:val="00BB6CED"/>
    <w:rsid w:val="00BD0FA1"/>
    <w:rsid w:val="00BE6423"/>
    <w:rsid w:val="00BE7D9C"/>
    <w:rsid w:val="00BF427F"/>
    <w:rsid w:val="00C2644A"/>
    <w:rsid w:val="00C314C7"/>
    <w:rsid w:val="00C32014"/>
    <w:rsid w:val="00C406B6"/>
    <w:rsid w:val="00C432AE"/>
    <w:rsid w:val="00C47FCF"/>
    <w:rsid w:val="00C739F9"/>
    <w:rsid w:val="00C85541"/>
    <w:rsid w:val="00C97F43"/>
    <w:rsid w:val="00CA1D06"/>
    <w:rsid w:val="00CA4E8B"/>
    <w:rsid w:val="00CB7A3E"/>
    <w:rsid w:val="00CF20A8"/>
    <w:rsid w:val="00D116C6"/>
    <w:rsid w:val="00D17A32"/>
    <w:rsid w:val="00D37EB2"/>
    <w:rsid w:val="00D61903"/>
    <w:rsid w:val="00D744D0"/>
    <w:rsid w:val="00D806E4"/>
    <w:rsid w:val="00DA014F"/>
    <w:rsid w:val="00DA5D33"/>
    <w:rsid w:val="00DC6915"/>
    <w:rsid w:val="00DD2A43"/>
    <w:rsid w:val="00DD76DC"/>
    <w:rsid w:val="00DE74DC"/>
    <w:rsid w:val="00E15AA9"/>
    <w:rsid w:val="00E2296B"/>
    <w:rsid w:val="00E24DDD"/>
    <w:rsid w:val="00E420E0"/>
    <w:rsid w:val="00E54A5A"/>
    <w:rsid w:val="00E837B7"/>
    <w:rsid w:val="00EB2DB9"/>
    <w:rsid w:val="00EB7E5B"/>
    <w:rsid w:val="00ED1086"/>
    <w:rsid w:val="00EE3D16"/>
    <w:rsid w:val="00F05C7D"/>
    <w:rsid w:val="00F12269"/>
    <w:rsid w:val="00F319C8"/>
    <w:rsid w:val="00F35C9B"/>
    <w:rsid w:val="00F44895"/>
    <w:rsid w:val="00F97EF0"/>
    <w:rsid w:val="00FB1D55"/>
    <w:rsid w:val="00FB6F4E"/>
    <w:rsid w:val="00FD4A57"/>
    <w:rsid w:val="00FE0235"/>
    <w:rsid w:val="00FE34DD"/>
    <w:rsid w:val="00FE3A84"/>
    <w:rsid w:val="00FE6C28"/>
    <w:rsid w:val="00FF0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6D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56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566D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456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566DD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4566DD"/>
    <w:pPr>
      <w:ind w:firstLineChars="200" w:firstLine="420"/>
    </w:pPr>
  </w:style>
  <w:style w:type="character" w:styleId="Hyperlink">
    <w:name w:val="Hyperlink"/>
    <w:basedOn w:val="DefaultParagraphFont"/>
    <w:uiPriority w:val="99"/>
    <w:semiHidden/>
    <w:rsid w:val="000B570C"/>
    <w:rPr>
      <w:rFonts w:cs="Times New Roman"/>
      <w:color w:val="0000FF"/>
      <w:u w:val="single"/>
    </w:rPr>
  </w:style>
  <w:style w:type="paragraph" w:customStyle="1" w:styleId="p0">
    <w:name w:val="p0"/>
    <w:basedOn w:val="Normal"/>
    <w:uiPriority w:val="99"/>
    <w:rsid w:val="00FE34DD"/>
    <w:pPr>
      <w:widowControl/>
      <w:spacing w:before="100" w:beforeAutospacing="1" w:after="352" w:line="352" w:lineRule="atLeast"/>
      <w:jc w:val="left"/>
    </w:pPr>
    <w:rPr>
      <w:rFonts w:ascii="宋体" w:hAnsi="宋体" w:cs="宋体"/>
      <w:kern w:val="0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FE34D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34DD"/>
    <w:rPr>
      <w:rFonts w:cs="Times New Roman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rsid w:val="00702624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AE6A21"/>
    <w:rPr>
      <w:rFonts w:cs="Times New Roman"/>
    </w:rPr>
  </w:style>
  <w:style w:type="paragraph" w:styleId="NormalWeb">
    <w:name w:val="Normal (Web)"/>
    <w:basedOn w:val="Normal"/>
    <w:uiPriority w:val="99"/>
    <w:rsid w:val="00702624"/>
    <w:pPr>
      <w:widowControl/>
      <w:spacing w:before="100" w:beforeAutospacing="1" w:after="480"/>
      <w:jc w:val="left"/>
    </w:pPr>
    <w:rPr>
      <w:rFonts w:ascii="宋体" w:hAnsi="宋体" w:cs="宋体"/>
      <w:kern w:val="0"/>
      <w:sz w:val="24"/>
      <w:szCs w:val="24"/>
    </w:rPr>
  </w:style>
  <w:style w:type="character" w:styleId="PageNumber">
    <w:name w:val="page number"/>
    <w:basedOn w:val="DefaultParagraphFont"/>
    <w:uiPriority w:val="99"/>
    <w:rsid w:val="00000A2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3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858">
          <w:marLeft w:val="0"/>
          <w:marRight w:val="0"/>
          <w:marTop w:val="0"/>
          <w:marBottom w:val="480"/>
          <w:divBdr>
            <w:top w:val="single" w:sz="2" w:space="0" w:color="FFFFFF"/>
            <w:left w:val="single" w:sz="18" w:space="0" w:color="FFFFFF"/>
            <w:bottom w:val="single" w:sz="2" w:space="0" w:color="FFFFFF"/>
            <w:right w:val="single" w:sz="18" w:space="0" w:color="FFFFFF"/>
          </w:divBdr>
          <w:divsChild>
            <w:div w:id="5381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2852">
                  <w:marLeft w:val="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32856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13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13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13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13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132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3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13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132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813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132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13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1639</TotalTime>
  <Pages>5</Pages>
  <Words>304</Words>
  <Characters>1738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223</cp:revision>
  <cp:lastPrinted>2017-03-06T06:21:00Z</cp:lastPrinted>
  <dcterms:created xsi:type="dcterms:W3CDTF">2016-11-08T02:07:00Z</dcterms:created>
  <dcterms:modified xsi:type="dcterms:W3CDTF">2017-03-09T04:25:00Z</dcterms:modified>
</cp:coreProperties>
</file>